
<file path=[Content_Types].xml><?xml version="1.0" encoding="utf-8"?>
<Types xmlns="http://schemas.openxmlformats.org/package/2006/content-types">
  <Default Extension="bin" ContentType="application/vnd.openxmlformats-officedocument.oleObject"/>
  <Default Extension="gif" ContentType="image/gif"/>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0467F" w14:textId="77777777" w:rsidR="00A96C09" w:rsidRPr="00FD0EB1" w:rsidRDefault="00A96C09" w:rsidP="00510DAB">
      <w:pPr>
        <w:pStyle w:val="Heading1"/>
        <w:pBdr>
          <w:bottom w:val="none" w:sz="0" w:space="0" w:color="auto"/>
        </w:pBdr>
        <w:spacing w:line="240" w:lineRule="auto"/>
        <w:rPr>
          <w:rFonts w:asciiTheme="minorHAnsi" w:hAnsiTheme="minorHAnsi" w:cstheme="minorHAnsi"/>
        </w:rPr>
        <w:sectPr w:rsidR="00A96C09" w:rsidRPr="00FD0EB1" w:rsidSect="00F93256">
          <w:headerReference w:type="default" r:id="rId8"/>
          <w:footerReference w:type="default" r:id="rId9"/>
          <w:pgSz w:w="12240" w:h="15840" w:code="1"/>
          <w:pgMar w:top="720" w:right="1080" w:bottom="1800" w:left="1440" w:header="720" w:footer="605" w:gutter="0"/>
          <w:cols w:space="720"/>
        </w:sectPr>
      </w:pPr>
      <w:r w:rsidRPr="00FD0EB1">
        <w:rPr>
          <w:rFonts w:asciiTheme="minorHAnsi" w:hAnsiTheme="minorHAnsi" w:cstheme="minorHAnsi"/>
          <w:noProof/>
          <w:snapToGrid/>
          <w:color w:val="003366"/>
          <w:position w:val="12"/>
          <w:sz w:val="48"/>
          <w:szCs w:val="48"/>
        </w:rPr>
        <w:drawing>
          <wp:inline distT="0" distB="0" distL="0" distR="0" wp14:anchorId="5DB9FB29" wp14:editId="42E53560">
            <wp:extent cx="2009775" cy="666750"/>
            <wp:effectExtent l="19050" t="0" r="9525" b="0"/>
            <wp:docPr id="4" name="Picture 1" descr="agenda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genda_header"/>
                    <pic:cNvPicPr>
                      <a:picLocks noChangeAspect="1" noChangeArrowheads="1"/>
                    </pic:cNvPicPr>
                  </pic:nvPicPr>
                  <pic:blipFill>
                    <a:blip r:embed="rId10" cstate="print"/>
                    <a:srcRect r="46718"/>
                    <a:stretch>
                      <a:fillRect/>
                    </a:stretch>
                  </pic:blipFill>
                  <pic:spPr bwMode="auto">
                    <a:xfrm>
                      <a:off x="0" y="0"/>
                      <a:ext cx="2009775" cy="666750"/>
                    </a:xfrm>
                    <a:prstGeom prst="rect">
                      <a:avLst/>
                    </a:prstGeom>
                    <a:noFill/>
                    <a:ln w="9525">
                      <a:noFill/>
                      <a:miter lim="800000"/>
                      <a:headEnd/>
                      <a:tailEnd/>
                    </a:ln>
                  </pic:spPr>
                </pic:pic>
              </a:graphicData>
            </a:graphic>
          </wp:inline>
        </w:drawing>
      </w:r>
    </w:p>
    <w:p w14:paraId="488D4A0E" w14:textId="5B275290" w:rsidR="00DE5AA5" w:rsidRPr="00FD0EB1" w:rsidRDefault="0003119D" w:rsidP="00510DAB">
      <w:pPr>
        <w:pStyle w:val="LetterBodyText"/>
        <w:rPr>
          <w:rFonts w:ascii="Arial" w:hAnsi="Arial" w:cs="Arial"/>
        </w:rPr>
      </w:pPr>
      <w:r w:rsidRPr="00FD0EB1">
        <w:rPr>
          <w:rFonts w:ascii="Arial" w:hAnsi="Arial" w:cs="Arial"/>
        </w:rPr>
        <w:t>April 4</w:t>
      </w:r>
      <w:r w:rsidR="00DD3C96" w:rsidRPr="00FD0EB1">
        <w:rPr>
          <w:rFonts w:ascii="Arial" w:hAnsi="Arial" w:cs="Arial"/>
        </w:rPr>
        <w:t>, 2022</w:t>
      </w:r>
    </w:p>
    <w:p w14:paraId="6F5EE5B5" w14:textId="44DC08BD" w:rsidR="00DE5AA5" w:rsidRPr="00FD0EB1" w:rsidRDefault="00DE5AA5" w:rsidP="00510DAB">
      <w:pPr>
        <w:pStyle w:val="LetterBodyText"/>
        <w:rPr>
          <w:rFonts w:ascii="Arial" w:hAnsi="Arial" w:cs="Arial"/>
        </w:rPr>
      </w:pPr>
    </w:p>
    <w:p w14:paraId="4848086F" w14:textId="77777777" w:rsidR="00DD3C96" w:rsidRPr="00FD0EB1" w:rsidRDefault="00DD3C96" w:rsidP="00510DAB">
      <w:pPr>
        <w:pStyle w:val="LetterBodyText"/>
        <w:rPr>
          <w:rFonts w:ascii="Arial" w:hAnsi="Arial" w:cs="Arial"/>
        </w:rPr>
      </w:pPr>
    </w:p>
    <w:p w14:paraId="170EE35F" w14:textId="77777777" w:rsidR="00DD3C96" w:rsidRPr="00FD0EB1" w:rsidRDefault="00DD3C96" w:rsidP="00510DAB">
      <w:pPr>
        <w:pStyle w:val="LetterBodyText"/>
        <w:rPr>
          <w:rFonts w:ascii="Arial" w:hAnsi="Arial" w:cs="Arial"/>
        </w:rPr>
      </w:pPr>
      <w:r w:rsidRPr="00FD0EB1">
        <w:rPr>
          <w:rFonts w:ascii="Arial" w:hAnsi="Arial" w:cs="Arial"/>
        </w:rPr>
        <w:t>Traci Davidson, Account Manager</w:t>
      </w:r>
    </w:p>
    <w:p w14:paraId="6786578C" w14:textId="77777777" w:rsidR="00DD3C96" w:rsidRPr="00FD0EB1" w:rsidRDefault="00DD3C96" w:rsidP="00510DAB">
      <w:pPr>
        <w:pStyle w:val="LetterBodyText"/>
        <w:rPr>
          <w:rFonts w:ascii="Arial" w:hAnsi="Arial" w:cs="Arial"/>
        </w:rPr>
      </w:pPr>
      <w:r w:rsidRPr="00FD0EB1">
        <w:rPr>
          <w:rFonts w:ascii="Arial" w:hAnsi="Arial" w:cs="Arial"/>
        </w:rPr>
        <w:t>Indiana Department of Administration</w:t>
      </w:r>
    </w:p>
    <w:p w14:paraId="27D98654" w14:textId="77777777" w:rsidR="00DD3C96" w:rsidRPr="00FD0EB1" w:rsidRDefault="00DD3C96" w:rsidP="00510DAB">
      <w:pPr>
        <w:pStyle w:val="LetterBodyText"/>
        <w:rPr>
          <w:rFonts w:ascii="Arial" w:hAnsi="Arial" w:cs="Arial"/>
        </w:rPr>
      </w:pPr>
      <w:r w:rsidRPr="00FD0EB1">
        <w:rPr>
          <w:rFonts w:ascii="Arial" w:hAnsi="Arial" w:cs="Arial"/>
        </w:rPr>
        <w:t>Procurement Division</w:t>
      </w:r>
    </w:p>
    <w:p w14:paraId="5F0310A4" w14:textId="78D85EA6" w:rsidR="00DD3C96" w:rsidRPr="00FD0EB1" w:rsidRDefault="00DD3C96" w:rsidP="00510DAB">
      <w:pPr>
        <w:pStyle w:val="LetterBodyText"/>
        <w:rPr>
          <w:rFonts w:ascii="Arial" w:hAnsi="Arial" w:cs="Arial"/>
        </w:rPr>
      </w:pPr>
      <w:r w:rsidRPr="00FD0EB1">
        <w:rPr>
          <w:rFonts w:ascii="Arial" w:hAnsi="Arial" w:cs="Arial"/>
        </w:rPr>
        <w:t>402 W. Washington Street, Room W468</w:t>
      </w:r>
    </w:p>
    <w:p w14:paraId="62AE4BDC" w14:textId="690988E7" w:rsidR="00DE5AA5" w:rsidRPr="00FD0EB1" w:rsidRDefault="00DD3C96" w:rsidP="00510DAB">
      <w:pPr>
        <w:pStyle w:val="LetterBodyText"/>
        <w:rPr>
          <w:rFonts w:ascii="Arial" w:hAnsi="Arial" w:cs="Arial"/>
        </w:rPr>
      </w:pPr>
      <w:r w:rsidRPr="00FD0EB1">
        <w:rPr>
          <w:rFonts w:ascii="Arial" w:hAnsi="Arial" w:cs="Arial"/>
        </w:rPr>
        <w:t>Indianapolis, IN 46204</w:t>
      </w:r>
    </w:p>
    <w:p w14:paraId="53A134BA" w14:textId="2DD5F6B0" w:rsidR="00DE5AA5" w:rsidRPr="00FD0EB1" w:rsidRDefault="00DE5AA5" w:rsidP="00510DAB">
      <w:pPr>
        <w:pStyle w:val="LetterBodyText"/>
        <w:rPr>
          <w:rFonts w:ascii="Arial" w:hAnsi="Arial" w:cs="Arial"/>
        </w:rPr>
      </w:pPr>
    </w:p>
    <w:p w14:paraId="04657F94" w14:textId="77777777" w:rsidR="00DD3C96" w:rsidRPr="00FD0EB1" w:rsidRDefault="00DD3C96" w:rsidP="00510DAB">
      <w:pPr>
        <w:pStyle w:val="LetterBodyText"/>
        <w:rPr>
          <w:rFonts w:ascii="Arial" w:hAnsi="Arial" w:cs="Arial"/>
        </w:rPr>
      </w:pPr>
    </w:p>
    <w:p w14:paraId="6A709C6F" w14:textId="41E01F32" w:rsidR="00DE5AA5" w:rsidRPr="00FD0EB1" w:rsidRDefault="00DD3C96" w:rsidP="00510DAB">
      <w:pPr>
        <w:pStyle w:val="LetterBodyText"/>
        <w:rPr>
          <w:rFonts w:ascii="Arial" w:hAnsi="Arial" w:cs="Arial"/>
        </w:rPr>
      </w:pPr>
      <w:r w:rsidRPr="00FD0EB1">
        <w:rPr>
          <w:rFonts w:ascii="Arial" w:hAnsi="Arial" w:cs="Arial"/>
        </w:rPr>
        <w:t>Hello, Ms. Davidson.</w:t>
      </w:r>
    </w:p>
    <w:p w14:paraId="4E198C05" w14:textId="451D6C5D" w:rsidR="00DD3C96" w:rsidRPr="00FD0EB1" w:rsidRDefault="00DD3C96" w:rsidP="00510DAB">
      <w:pPr>
        <w:pStyle w:val="LetterBodyText"/>
        <w:rPr>
          <w:rFonts w:ascii="Arial" w:hAnsi="Arial" w:cs="Arial"/>
        </w:rPr>
      </w:pPr>
    </w:p>
    <w:p w14:paraId="4CA3C258" w14:textId="693EBD43" w:rsidR="00016CCD" w:rsidRPr="00FD0EB1" w:rsidRDefault="00DD3C96" w:rsidP="00510DAB">
      <w:pPr>
        <w:pStyle w:val="LetterBodyText"/>
        <w:rPr>
          <w:rFonts w:ascii="Arial" w:hAnsi="Arial" w:cs="Arial"/>
        </w:rPr>
      </w:pPr>
      <w:r w:rsidRPr="00FD0EB1">
        <w:rPr>
          <w:rFonts w:ascii="Arial" w:hAnsi="Arial" w:cs="Arial"/>
        </w:rPr>
        <w:t xml:space="preserve">Please find below Onpoint Health Data’s completed </w:t>
      </w:r>
      <w:r w:rsidR="0003119D" w:rsidRPr="00FD0EB1">
        <w:rPr>
          <w:rFonts w:ascii="Arial" w:hAnsi="Arial" w:cs="Arial"/>
        </w:rPr>
        <w:t xml:space="preserve">Executive Summary in response </w:t>
      </w:r>
      <w:r w:rsidR="003D640A" w:rsidRPr="00FD0EB1">
        <w:rPr>
          <w:rFonts w:ascii="Arial" w:hAnsi="Arial" w:cs="Arial"/>
        </w:rPr>
        <w:t>to the State of Indiana’s Request for Proposal (RFP) #22-70302 (“All Payer Claims Database Administrator”)</w:t>
      </w:r>
      <w:r w:rsidR="006238A3" w:rsidRPr="00FD0EB1">
        <w:rPr>
          <w:rFonts w:ascii="Arial" w:hAnsi="Arial" w:cs="Arial"/>
        </w:rPr>
        <w:t xml:space="preserve">, which </w:t>
      </w:r>
      <w:r w:rsidR="00271C0C" w:rsidRPr="00FD0EB1">
        <w:rPr>
          <w:rFonts w:ascii="Arial" w:hAnsi="Arial" w:cs="Arial"/>
        </w:rPr>
        <w:t>emulate</w:t>
      </w:r>
      <w:r w:rsidR="006238A3" w:rsidRPr="00FD0EB1">
        <w:rPr>
          <w:rFonts w:ascii="Arial" w:hAnsi="Arial" w:cs="Arial"/>
        </w:rPr>
        <w:t>s</w:t>
      </w:r>
      <w:r w:rsidR="00271C0C" w:rsidRPr="00FD0EB1">
        <w:rPr>
          <w:rFonts w:ascii="Arial" w:hAnsi="Arial" w:cs="Arial"/>
        </w:rPr>
        <w:t xml:space="preserve"> the format used throughout the RFP’s </w:t>
      </w:r>
      <w:r w:rsidR="006238A3" w:rsidRPr="00FD0EB1">
        <w:rPr>
          <w:rFonts w:ascii="Arial" w:hAnsi="Arial" w:cs="Arial"/>
        </w:rPr>
        <w:t>Business and Technical proposal</w:t>
      </w:r>
      <w:r w:rsidR="004D24DE" w:rsidRPr="00FD0EB1">
        <w:rPr>
          <w:rFonts w:ascii="Arial" w:hAnsi="Arial" w:cs="Arial"/>
        </w:rPr>
        <w:t xml:space="preserve"> response</w:t>
      </w:r>
      <w:r w:rsidR="00271C0C" w:rsidRPr="00FD0EB1">
        <w:rPr>
          <w:rFonts w:ascii="Arial" w:hAnsi="Arial" w:cs="Arial"/>
        </w:rPr>
        <w:t xml:space="preserve"> sections.</w:t>
      </w:r>
    </w:p>
    <w:p w14:paraId="22B30324" w14:textId="77777777" w:rsidR="00016CCD" w:rsidRPr="00FD0EB1" w:rsidRDefault="00016CCD" w:rsidP="00510DAB">
      <w:pPr>
        <w:pStyle w:val="LetterBodyText"/>
        <w:rPr>
          <w:rFonts w:ascii="Arial" w:hAnsi="Arial" w:cs="Arial"/>
        </w:rPr>
      </w:pPr>
    </w:p>
    <w:p w14:paraId="14D30FBE" w14:textId="32777ABB" w:rsidR="00DD3C96" w:rsidRPr="00FD0EB1" w:rsidRDefault="00016CCD" w:rsidP="00510DAB">
      <w:pPr>
        <w:pStyle w:val="LetterBodyText"/>
        <w:rPr>
          <w:rFonts w:ascii="Arial" w:hAnsi="Arial" w:cs="Arial"/>
        </w:rPr>
      </w:pPr>
      <w:r w:rsidRPr="00FD0EB1">
        <w:rPr>
          <w:rFonts w:ascii="Arial" w:hAnsi="Arial" w:cs="Arial"/>
        </w:rPr>
        <w:t xml:space="preserve">Onpoint </w:t>
      </w:r>
      <w:r w:rsidR="009F3313" w:rsidRPr="00FD0EB1">
        <w:rPr>
          <w:rFonts w:ascii="Arial" w:hAnsi="Arial" w:cs="Arial"/>
        </w:rPr>
        <w:t>appreciates the opportunity to provide</w:t>
      </w:r>
      <w:r w:rsidR="0003119D" w:rsidRPr="00FD0EB1">
        <w:rPr>
          <w:rFonts w:ascii="Arial" w:hAnsi="Arial" w:cs="Arial"/>
        </w:rPr>
        <w:t xml:space="preserve"> this summary </w:t>
      </w:r>
      <w:r w:rsidR="009F3313" w:rsidRPr="00FD0EB1">
        <w:rPr>
          <w:rFonts w:ascii="Arial" w:hAnsi="Arial" w:cs="Arial"/>
        </w:rPr>
        <w:t xml:space="preserve">as a complement to </w:t>
      </w:r>
      <w:r w:rsidR="0003119D" w:rsidRPr="00FD0EB1">
        <w:rPr>
          <w:rFonts w:ascii="Arial" w:hAnsi="Arial" w:cs="Arial"/>
        </w:rPr>
        <w:t xml:space="preserve">our Business, Cost, and Technical </w:t>
      </w:r>
      <w:r w:rsidR="003D640A" w:rsidRPr="00FD0EB1">
        <w:rPr>
          <w:rFonts w:ascii="Arial" w:hAnsi="Arial" w:cs="Arial"/>
        </w:rPr>
        <w:t>proposal</w:t>
      </w:r>
      <w:r w:rsidR="0003119D" w:rsidRPr="00FD0EB1">
        <w:rPr>
          <w:rFonts w:ascii="Arial" w:hAnsi="Arial" w:cs="Arial"/>
        </w:rPr>
        <w:t xml:space="preserve">s, which have been provided in adherence to the </w:t>
      </w:r>
      <w:r w:rsidR="009F3313" w:rsidRPr="00FD0EB1">
        <w:rPr>
          <w:rFonts w:ascii="Arial" w:hAnsi="Arial" w:cs="Arial"/>
        </w:rPr>
        <w:t>RFP’s</w:t>
      </w:r>
      <w:r w:rsidR="0003119D" w:rsidRPr="00FD0EB1">
        <w:rPr>
          <w:rFonts w:ascii="Arial" w:hAnsi="Arial" w:cs="Arial"/>
        </w:rPr>
        <w:t xml:space="preserve"> requirements. </w:t>
      </w:r>
    </w:p>
    <w:p w14:paraId="44A9E43A" w14:textId="44E37716" w:rsidR="003A52C5" w:rsidRPr="00FD0EB1" w:rsidRDefault="003A52C5" w:rsidP="00510DAB">
      <w:pPr>
        <w:pStyle w:val="LetterBodyText"/>
        <w:rPr>
          <w:rFonts w:ascii="Arial" w:hAnsi="Arial" w:cs="Arial"/>
        </w:rPr>
      </w:pPr>
    </w:p>
    <w:p w14:paraId="19F442C3" w14:textId="509DB3F9" w:rsidR="003A52C5" w:rsidRPr="00FD0EB1" w:rsidRDefault="003A52C5" w:rsidP="00510DAB">
      <w:pPr>
        <w:pStyle w:val="LetterBodyText"/>
        <w:rPr>
          <w:rFonts w:ascii="Arial" w:hAnsi="Arial" w:cs="Arial"/>
        </w:rPr>
      </w:pPr>
      <w:r w:rsidRPr="00FD0EB1">
        <w:rPr>
          <w:rFonts w:ascii="Arial" w:hAnsi="Arial" w:cs="Arial"/>
        </w:rPr>
        <w:t xml:space="preserve">If </w:t>
      </w:r>
      <w:r w:rsidR="009F3303" w:rsidRPr="00FD0EB1">
        <w:rPr>
          <w:rFonts w:ascii="Arial" w:hAnsi="Arial" w:cs="Arial"/>
        </w:rPr>
        <w:t>I can respond to any questions</w:t>
      </w:r>
      <w:r w:rsidR="00DB3ACC" w:rsidRPr="00FD0EB1">
        <w:rPr>
          <w:rFonts w:ascii="Arial" w:hAnsi="Arial" w:cs="Arial"/>
        </w:rPr>
        <w:t xml:space="preserve"> or address any concerns</w:t>
      </w:r>
      <w:r w:rsidRPr="00FD0EB1">
        <w:rPr>
          <w:rFonts w:ascii="Arial" w:hAnsi="Arial" w:cs="Arial"/>
        </w:rPr>
        <w:t xml:space="preserve">, </w:t>
      </w:r>
      <w:r w:rsidR="00DB3ACC" w:rsidRPr="00FD0EB1">
        <w:rPr>
          <w:rFonts w:ascii="Arial" w:hAnsi="Arial" w:cs="Arial"/>
        </w:rPr>
        <w:t>I can be reached using</w:t>
      </w:r>
      <w:r w:rsidRPr="00FD0EB1">
        <w:rPr>
          <w:rFonts w:ascii="Arial" w:hAnsi="Arial" w:cs="Arial"/>
        </w:rPr>
        <w:t xml:space="preserve"> the information below.</w:t>
      </w:r>
    </w:p>
    <w:p w14:paraId="4AD83643" w14:textId="5573D3C5" w:rsidR="003A52C5" w:rsidRPr="00FD0EB1" w:rsidRDefault="003A52C5" w:rsidP="00510DAB">
      <w:pPr>
        <w:pStyle w:val="LetterBodyText"/>
        <w:rPr>
          <w:rFonts w:ascii="Arial" w:hAnsi="Arial" w:cs="Arial"/>
        </w:rPr>
      </w:pPr>
    </w:p>
    <w:p w14:paraId="461E72DE" w14:textId="178AB98E" w:rsidR="003A52C5" w:rsidRPr="00FD0EB1" w:rsidRDefault="003A52C5" w:rsidP="00510DAB">
      <w:pPr>
        <w:pStyle w:val="LetterBodyText"/>
        <w:rPr>
          <w:rFonts w:ascii="Arial" w:hAnsi="Arial" w:cs="Arial"/>
        </w:rPr>
      </w:pPr>
    </w:p>
    <w:p w14:paraId="04A95E39" w14:textId="3FFD4B30" w:rsidR="003A52C5" w:rsidRPr="00FD0EB1" w:rsidRDefault="0030716F" w:rsidP="00510DAB">
      <w:pPr>
        <w:pStyle w:val="LetterBodyText"/>
        <w:rPr>
          <w:rFonts w:ascii="Arial" w:hAnsi="Arial" w:cs="Arial"/>
        </w:rPr>
      </w:pPr>
      <w:r w:rsidRPr="00FD0EB1">
        <w:rPr>
          <w:rFonts w:ascii="Arial" w:hAnsi="Arial" w:cs="Arial"/>
          <w:noProof/>
        </w:rPr>
        <w:drawing>
          <wp:anchor distT="0" distB="0" distL="114300" distR="114300" simplePos="0" relativeHeight="251658240" behindDoc="0" locked="0" layoutInCell="1" allowOverlap="1" wp14:anchorId="314F72CB" wp14:editId="436A93D2">
            <wp:simplePos x="0" y="0"/>
            <wp:positionH relativeFrom="column">
              <wp:posOffset>-114300</wp:posOffset>
            </wp:positionH>
            <wp:positionV relativeFrom="paragraph">
              <wp:posOffset>114300</wp:posOffset>
            </wp:positionV>
            <wp:extent cx="2428875" cy="647700"/>
            <wp:effectExtent l="0" t="0" r="0" b="0"/>
            <wp:wrapNone/>
            <wp:docPr id="3" name="Picture 3" descr="A black and white image of a guita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image of a guitar&#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28875" cy="647700"/>
                    </a:xfrm>
                    <a:prstGeom prst="rect">
                      <a:avLst/>
                    </a:prstGeom>
                  </pic:spPr>
                </pic:pic>
              </a:graphicData>
            </a:graphic>
            <wp14:sizeRelH relativeFrom="page">
              <wp14:pctWidth>0</wp14:pctWidth>
            </wp14:sizeRelH>
            <wp14:sizeRelV relativeFrom="page">
              <wp14:pctHeight>0</wp14:pctHeight>
            </wp14:sizeRelV>
          </wp:anchor>
        </w:drawing>
      </w:r>
      <w:r w:rsidR="003A52C5" w:rsidRPr="00FD0EB1">
        <w:rPr>
          <w:rFonts w:ascii="Arial" w:hAnsi="Arial" w:cs="Arial"/>
        </w:rPr>
        <w:t xml:space="preserve">Sincerely, </w:t>
      </w:r>
    </w:p>
    <w:p w14:paraId="0DF6EEC9" w14:textId="53FB1BD5" w:rsidR="003A52C5" w:rsidRPr="00FD0EB1" w:rsidRDefault="0030716F" w:rsidP="00510DAB">
      <w:pPr>
        <w:pStyle w:val="LetterBodyText"/>
        <w:rPr>
          <w:rFonts w:ascii="Arial" w:hAnsi="Arial" w:cs="Arial"/>
        </w:rPr>
      </w:pPr>
      <w:r w:rsidRPr="00FD0EB1">
        <w:rPr>
          <w:rFonts w:ascii="Arial" w:hAnsi="Arial" w:cs="Arial"/>
          <w:noProof/>
        </w:rPr>
        <w:drawing>
          <wp:inline distT="0" distB="0" distL="0" distR="0" wp14:anchorId="0C6293F6" wp14:editId="4A5AE04A">
            <wp:extent cx="6172200" cy="1645920"/>
            <wp:effectExtent l="0" t="0" r="0" b="0"/>
            <wp:docPr id="1" name="Picture 1" descr="A black and white image of a guita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ack and white image of a guitar&#10;&#10;Description automatically generated with medium confidence"/>
                    <pic:cNvPicPr/>
                  </pic:nvPicPr>
                  <pic:blipFill>
                    <a:blip r:embed="rId11">
                      <a:extLst>
                        <a:ext uri="{28A0092B-C50C-407E-A947-70E740481C1C}">
                          <a14:useLocalDpi xmlns:a14="http://schemas.microsoft.com/office/drawing/2010/main" val="0"/>
                        </a:ext>
                      </a:extLst>
                    </a:blip>
                    <a:stretch>
                      <a:fillRect/>
                    </a:stretch>
                  </pic:blipFill>
                  <pic:spPr>
                    <a:xfrm>
                      <a:off x="0" y="0"/>
                      <a:ext cx="6172200" cy="1645920"/>
                    </a:xfrm>
                    <a:prstGeom prst="rect">
                      <a:avLst/>
                    </a:prstGeom>
                  </pic:spPr>
                </pic:pic>
              </a:graphicData>
            </a:graphic>
          </wp:inline>
        </w:drawing>
      </w:r>
    </w:p>
    <w:p w14:paraId="2E92FDBA" w14:textId="401B38D7" w:rsidR="003A52C5" w:rsidRPr="00FD0EB1" w:rsidRDefault="003A52C5" w:rsidP="00510DAB">
      <w:pPr>
        <w:pStyle w:val="LetterBodyText"/>
        <w:rPr>
          <w:rFonts w:ascii="Arial" w:hAnsi="Arial" w:cs="Arial"/>
        </w:rPr>
      </w:pPr>
    </w:p>
    <w:p w14:paraId="5DA946A7" w14:textId="42084F55" w:rsidR="003A52C5" w:rsidRPr="00FD0EB1" w:rsidRDefault="003A52C5" w:rsidP="00510DAB">
      <w:pPr>
        <w:pStyle w:val="LetterBodyText"/>
        <w:rPr>
          <w:rFonts w:ascii="Arial" w:hAnsi="Arial" w:cs="Arial"/>
        </w:rPr>
      </w:pPr>
    </w:p>
    <w:p w14:paraId="0F19C65F" w14:textId="2603CFCF" w:rsidR="003A52C5" w:rsidRPr="00FD0EB1" w:rsidRDefault="003A52C5" w:rsidP="00510DAB">
      <w:pPr>
        <w:pStyle w:val="LetterBodyText"/>
        <w:spacing w:before="240"/>
        <w:rPr>
          <w:rFonts w:ascii="Arial" w:hAnsi="Arial" w:cs="Arial"/>
        </w:rPr>
      </w:pPr>
      <w:r w:rsidRPr="00FD0EB1">
        <w:rPr>
          <w:rFonts w:ascii="Arial" w:hAnsi="Arial" w:cs="Arial"/>
        </w:rPr>
        <w:t>James Harrison, Onpoint President &amp; CEO</w:t>
      </w:r>
    </w:p>
    <w:p w14:paraId="7B480A18" w14:textId="1A389169" w:rsidR="005E3125" w:rsidRPr="00FD0EB1" w:rsidRDefault="005E3125" w:rsidP="00510DAB">
      <w:pPr>
        <w:pStyle w:val="LetterBodyText"/>
        <w:rPr>
          <w:rFonts w:ascii="Arial" w:hAnsi="Arial" w:cs="Arial"/>
        </w:rPr>
      </w:pPr>
      <w:r w:rsidRPr="00FD0EB1">
        <w:rPr>
          <w:rFonts w:ascii="Arial" w:hAnsi="Arial" w:cs="Arial"/>
        </w:rPr>
        <w:t>207-430-0682</w:t>
      </w:r>
    </w:p>
    <w:p w14:paraId="072F1A14" w14:textId="2ABE4817" w:rsidR="005E3125" w:rsidRPr="00FD0EB1" w:rsidRDefault="00945CEB" w:rsidP="00510DAB">
      <w:pPr>
        <w:pStyle w:val="LetterBodyText"/>
        <w:rPr>
          <w:rFonts w:ascii="Arial" w:hAnsi="Arial" w:cs="Arial"/>
          <w:color w:val="000000" w:themeColor="text1"/>
          <w:u w:val="single" w:color="0070C0"/>
        </w:rPr>
      </w:pPr>
      <w:hyperlink r:id="rId12" w:history="1">
        <w:r w:rsidR="005E3125" w:rsidRPr="00FD0EB1">
          <w:rPr>
            <w:rStyle w:val="Hyperlink"/>
            <w:rFonts w:ascii="Arial" w:hAnsi="Arial" w:cs="Arial"/>
            <w:color w:val="000000" w:themeColor="text1"/>
            <w:u w:color="0070C0"/>
          </w:rPr>
          <w:t>jharrison@onpointhealthdata.org</w:t>
        </w:r>
      </w:hyperlink>
      <w:r w:rsidR="005E3125" w:rsidRPr="00FD0EB1">
        <w:rPr>
          <w:rFonts w:ascii="Arial" w:hAnsi="Arial" w:cs="Arial"/>
          <w:color w:val="000000" w:themeColor="text1"/>
          <w:u w:val="single" w:color="0070C0"/>
        </w:rPr>
        <w:t xml:space="preserve"> </w:t>
      </w:r>
    </w:p>
    <w:p w14:paraId="39215D2B" w14:textId="77777777" w:rsidR="003A52C5" w:rsidRPr="00FD0EB1" w:rsidRDefault="003A52C5" w:rsidP="00510DAB">
      <w:pPr>
        <w:pStyle w:val="LetterBodyText"/>
        <w:rPr>
          <w:rFonts w:ascii="Arial" w:hAnsi="Arial" w:cs="Arial"/>
        </w:rPr>
      </w:pPr>
    </w:p>
    <w:p w14:paraId="7D2E387F" w14:textId="5F63177E" w:rsidR="00DE5AA5" w:rsidRPr="00FD0EB1" w:rsidRDefault="00DE5AA5" w:rsidP="00510DAB">
      <w:pPr>
        <w:pStyle w:val="LetterBodyText"/>
        <w:rPr>
          <w:rFonts w:asciiTheme="minorHAnsi" w:hAnsiTheme="minorHAnsi" w:cstheme="minorHAnsi"/>
        </w:rPr>
      </w:pPr>
    </w:p>
    <w:p w14:paraId="7789158F" w14:textId="610D1884" w:rsidR="00FD0991" w:rsidRPr="00FD0EB1" w:rsidRDefault="00FD0991" w:rsidP="00510DAB">
      <w:pPr>
        <w:pStyle w:val="LetterBodyText"/>
        <w:rPr>
          <w:rFonts w:asciiTheme="minorHAnsi" w:hAnsiTheme="minorHAnsi" w:cstheme="minorHAnsi"/>
        </w:rPr>
      </w:pPr>
    </w:p>
    <w:p w14:paraId="6AB5C244" w14:textId="77777777" w:rsidR="0030716F" w:rsidRPr="00FD0EB1" w:rsidRDefault="0030716F" w:rsidP="00510DAB">
      <w:pPr>
        <w:spacing w:before="60"/>
        <w:ind w:right="720"/>
        <w:jc w:val="center"/>
        <w:rPr>
          <w:b/>
        </w:rPr>
        <w:sectPr w:rsidR="0030716F" w:rsidRPr="00FD0EB1" w:rsidSect="00A96C09">
          <w:headerReference w:type="default" r:id="rId13"/>
          <w:footerReference w:type="default" r:id="rId14"/>
          <w:type w:val="continuous"/>
          <w:pgSz w:w="12240" w:h="15840" w:code="1"/>
          <w:pgMar w:top="1440" w:right="1080" w:bottom="1800" w:left="1440" w:header="144" w:footer="605" w:gutter="0"/>
          <w:cols w:space="720"/>
          <w:docGrid w:linePitch="326"/>
        </w:sectPr>
      </w:pPr>
    </w:p>
    <w:p w14:paraId="6E14F8DD" w14:textId="1905B8F7" w:rsidR="00DB53C6" w:rsidRPr="00FD0EB1" w:rsidRDefault="00DB53C6" w:rsidP="00510DAB">
      <w:pPr>
        <w:outlineLvl w:val="0"/>
        <w:rPr>
          <w:b/>
          <w:bCs/>
          <w:color w:val="000000"/>
          <w:sz w:val="28"/>
          <w:szCs w:val="28"/>
        </w:rPr>
      </w:pPr>
      <w:r w:rsidRPr="00FD0EB1">
        <w:rPr>
          <w:b/>
          <w:bCs/>
          <w:color w:val="000000"/>
          <w:sz w:val="28"/>
          <w:szCs w:val="28"/>
        </w:rPr>
        <w:lastRenderedPageBreak/>
        <w:t>2.2.1</w:t>
      </w:r>
      <w:r w:rsidRPr="00FD0EB1">
        <w:rPr>
          <w:b/>
          <w:bCs/>
          <w:color w:val="000000"/>
          <w:sz w:val="28"/>
          <w:szCs w:val="28"/>
        </w:rPr>
        <w:tab/>
        <w:t>Summary of Ability and Desire to Supply the Required Products or Services</w:t>
      </w:r>
      <w:r w:rsidR="00510DAB" w:rsidRPr="00FD0EB1">
        <w:rPr>
          <w:b/>
          <w:bCs/>
          <w:color w:val="000000"/>
          <w:sz w:val="28"/>
          <w:szCs w:val="28"/>
        </w:rPr>
        <w:t xml:space="preserve"> </w:t>
      </w:r>
    </w:p>
    <w:p w14:paraId="359C31FE" w14:textId="77777777" w:rsidR="00DB53C6" w:rsidRPr="00FD0EB1" w:rsidRDefault="00DB53C6" w:rsidP="00510DAB">
      <w:pPr>
        <w:rPr>
          <w:color w:val="000000"/>
        </w:rPr>
      </w:pPr>
    </w:p>
    <w:p w14:paraId="4436B2EB" w14:textId="77777777" w:rsidR="00DB53C6" w:rsidRPr="00FD0EB1" w:rsidRDefault="00DB53C6" w:rsidP="00510DAB">
      <w:pPr>
        <w:spacing w:after="120"/>
        <w:rPr>
          <w:color w:val="000000"/>
        </w:rPr>
      </w:pPr>
      <w:bookmarkStart w:id="0" w:name="_Hlk98751769"/>
      <w:r w:rsidRPr="00FD0EB1">
        <w:rPr>
          <w:color w:val="000000"/>
        </w:rPr>
        <w:t xml:space="preserve">The Executive Summary must briefly summarize the Respondent’s ability to supply the requested products and/or services that meet the requirements defined in Section 2.4 of this solicitation. </w:t>
      </w:r>
    </w:p>
    <w:tbl>
      <w:tblPr>
        <w:tblStyle w:val="TableGrid1"/>
        <w:tblW w:w="0" w:type="auto"/>
        <w:tblLayout w:type="fixed"/>
        <w:tblLook w:val="04A0" w:firstRow="1" w:lastRow="0" w:firstColumn="1" w:lastColumn="0" w:noHBand="0" w:noVBand="1"/>
      </w:tblPr>
      <w:tblGrid>
        <w:gridCol w:w="8910"/>
      </w:tblGrid>
      <w:tr w:rsidR="00271C0C" w:rsidRPr="00FD0EB1" w14:paraId="23703ABC" w14:textId="77777777" w:rsidTr="00C52C93">
        <w:tc>
          <w:tcPr>
            <w:tcW w:w="8910" w:type="dxa"/>
            <w:tcBorders>
              <w:top w:val="single" w:sz="8" w:space="0" w:color="auto"/>
              <w:left w:val="single" w:sz="8" w:space="0" w:color="auto"/>
              <w:bottom w:val="single" w:sz="8" w:space="0" w:color="auto"/>
              <w:right w:val="single" w:sz="8" w:space="0" w:color="auto"/>
            </w:tcBorders>
            <w:shd w:val="clear" w:color="auto" w:fill="FFFF99"/>
          </w:tcPr>
          <w:p w14:paraId="4B8C51C2" w14:textId="07DFFF48" w:rsidR="008D5FCB" w:rsidRPr="00FD0EB1" w:rsidRDefault="00086D25" w:rsidP="00510DAB">
            <w:pPr>
              <w:spacing w:after="240"/>
              <w:rPr>
                <w:rFonts w:ascii="Times New Roman" w:eastAsia="Times New Roman" w:hAnsi="Times New Roman" w:cs="Times New Roman"/>
                <w:color w:val="000000"/>
                <w:sz w:val="22"/>
                <w:szCs w:val="22"/>
              </w:rPr>
            </w:pPr>
            <w:r w:rsidRPr="00FD0EB1">
              <w:rPr>
                <w:rFonts w:ascii="Times New Roman" w:eastAsia="Times New Roman" w:hAnsi="Times New Roman" w:cs="Times New Roman"/>
                <w:color w:val="000000"/>
                <w:sz w:val="22"/>
                <w:szCs w:val="22"/>
              </w:rPr>
              <w:t xml:space="preserve">Onpoint </w:t>
            </w:r>
            <w:r w:rsidR="00AE4B8A" w:rsidRPr="00FD0EB1">
              <w:rPr>
                <w:rFonts w:ascii="Times New Roman" w:eastAsia="Times New Roman" w:hAnsi="Times New Roman" w:cs="Times New Roman"/>
                <w:color w:val="000000"/>
                <w:sz w:val="22"/>
                <w:szCs w:val="22"/>
              </w:rPr>
              <w:t xml:space="preserve">Health Data (“Onpoint”) </w:t>
            </w:r>
            <w:r w:rsidRPr="00FD0EB1">
              <w:rPr>
                <w:rFonts w:ascii="Times New Roman" w:eastAsia="Times New Roman" w:hAnsi="Times New Roman" w:cs="Times New Roman"/>
                <w:color w:val="000000"/>
                <w:sz w:val="22"/>
                <w:szCs w:val="22"/>
              </w:rPr>
              <w:t xml:space="preserve">offers </w:t>
            </w:r>
            <w:r w:rsidR="00203790" w:rsidRPr="00FD0EB1">
              <w:rPr>
                <w:rFonts w:ascii="Times New Roman" w:eastAsia="Times New Roman" w:hAnsi="Times New Roman" w:cs="Times New Roman"/>
                <w:color w:val="000000"/>
                <w:sz w:val="22"/>
                <w:szCs w:val="22"/>
              </w:rPr>
              <w:t>precisely</w:t>
            </w:r>
            <w:r w:rsidRPr="00FD0EB1">
              <w:rPr>
                <w:rFonts w:ascii="Times New Roman" w:eastAsia="Times New Roman" w:hAnsi="Times New Roman" w:cs="Times New Roman"/>
                <w:color w:val="000000"/>
                <w:sz w:val="22"/>
                <w:szCs w:val="22"/>
              </w:rPr>
              <w:t xml:space="preserve"> the experience and capabilities required in this </w:t>
            </w:r>
            <w:r w:rsidR="00D105B0" w:rsidRPr="00FD0EB1">
              <w:rPr>
                <w:rFonts w:ascii="Times New Roman" w:eastAsia="Times New Roman" w:hAnsi="Times New Roman" w:cs="Times New Roman"/>
                <w:color w:val="000000"/>
                <w:sz w:val="22"/>
                <w:szCs w:val="22"/>
              </w:rPr>
              <w:t>solicitation from the Indiana Department of Insurance (</w:t>
            </w:r>
            <w:r w:rsidRPr="00FD0EB1">
              <w:rPr>
                <w:rFonts w:ascii="Times New Roman" w:eastAsia="Times New Roman" w:hAnsi="Times New Roman" w:cs="Times New Roman"/>
                <w:color w:val="000000"/>
                <w:sz w:val="22"/>
                <w:szCs w:val="22"/>
              </w:rPr>
              <w:t>IDOI</w:t>
            </w:r>
            <w:r w:rsidR="00D105B0" w:rsidRPr="00FD0EB1">
              <w:rPr>
                <w:rFonts w:ascii="Times New Roman" w:eastAsia="Times New Roman" w:hAnsi="Times New Roman" w:cs="Times New Roman"/>
                <w:color w:val="000000"/>
                <w:sz w:val="22"/>
                <w:szCs w:val="22"/>
              </w:rPr>
              <w:t>)</w:t>
            </w:r>
            <w:r w:rsidR="003202D5" w:rsidRPr="00FD0EB1">
              <w:rPr>
                <w:rFonts w:ascii="Times New Roman" w:eastAsia="Times New Roman" w:hAnsi="Times New Roman" w:cs="Times New Roman"/>
                <w:color w:val="000000"/>
                <w:sz w:val="22"/>
                <w:szCs w:val="22"/>
              </w:rPr>
              <w:t xml:space="preserve"> as defined in </w:t>
            </w:r>
            <w:r w:rsidR="00D1339A" w:rsidRPr="00FD0EB1">
              <w:rPr>
                <w:rFonts w:ascii="Times New Roman" w:eastAsia="Times New Roman" w:hAnsi="Times New Roman" w:cs="Times New Roman"/>
                <w:color w:val="000000"/>
                <w:sz w:val="22"/>
                <w:szCs w:val="22"/>
              </w:rPr>
              <w:t xml:space="preserve">RFP </w:t>
            </w:r>
            <w:r w:rsidR="003202D5" w:rsidRPr="00FD0EB1">
              <w:rPr>
                <w:rFonts w:ascii="Times New Roman" w:eastAsia="Times New Roman" w:hAnsi="Times New Roman" w:cs="Times New Roman"/>
                <w:color w:val="000000"/>
                <w:sz w:val="22"/>
                <w:szCs w:val="22"/>
              </w:rPr>
              <w:t>Section 2.4</w:t>
            </w:r>
            <w:r w:rsidRPr="00FD0EB1">
              <w:rPr>
                <w:rFonts w:ascii="Times New Roman" w:eastAsia="Times New Roman" w:hAnsi="Times New Roman" w:cs="Times New Roman"/>
                <w:color w:val="000000"/>
                <w:sz w:val="22"/>
                <w:szCs w:val="22"/>
              </w:rPr>
              <w:t xml:space="preserve">. We have developed more than </w:t>
            </w:r>
            <w:r w:rsidR="00D1339A" w:rsidRPr="00FD0EB1">
              <w:rPr>
                <w:rFonts w:ascii="Times New Roman" w:eastAsia="Times New Roman" w:hAnsi="Times New Roman" w:cs="Times New Roman"/>
                <w:color w:val="000000"/>
                <w:sz w:val="22"/>
                <w:szCs w:val="22"/>
              </w:rPr>
              <w:t>half</w:t>
            </w:r>
            <w:r w:rsidRPr="00FD0EB1">
              <w:rPr>
                <w:rFonts w:ascii="Times New Roman" w:eastAsia="Times New Roman" w:hAnsi="Times New Roman" w:cs="Times New Roman"/>
                <w:color w:val="000000"/>
                <w:sz w:val="22"/>
                <w:szCs w:val="22"/>
              </w:rPr>
              <w:t xml:space="preserve"> of the all-payer claims database (APCD) </w:t>
            </w:r>
            <w:r w:rsidR="00595F6C" w:rsidRPr="00FD0EB1">
              <w:rPr>
                <w:rFonts w:ascii="Times New Roman" w:eastAsia="Times New Roman" w:hAnsi="Times New Roman" w:cs="Times New Roman"/>
                <w:color w:val="000000"/>
                <w:sz w:val="22"/>
                <w:szCs w:val="22"/>
              </w:rPr>
              <w:t>systems</w:t>
            </w:r>
            <w:r w:rsidRPr="00FD0EB1">
              <w:rPr>
                <w:rFonts w:ascii="Times New Roman" w:eastAsia="Times New Roman" w:hAnsi="Times New Roman" w:cs="Times New Roman"/>
                <w:color w:val="000000"/>
                <w:sz w:val="22"/>
                <w:szCs w:val="22"/>
              </w:rPr>
              <w:t xml:space="preserve"> in operation across the country</w:t>
            </w:r>
            <w:r w:rsidR="008D5FCB" w:rsidRPr="00FD0EB1">
              <w:rPr>
                <w:rFonts w:ascii="Times New Roman" w:eastAsia="Times New Roman" w:hAnsi="Times New Roman" w:cs="Times New Roman"/>
                <w:color w:val="000000"/>
                <w:sz w:val="22"/>
                <w:szCs w:val="22"/>
              </w:rPr>
              <w:t xml:space="preserve">, we’ve established cloud-based Analytic Environments for the majority of clients and their end users, and we’ve worked collaboratively with multiple clients to design and launch customized public transparency reporting solutions. </w:t>
            </w:r>
          </w:p>
          <w:p w14:paraId="017529CC" w14:textId="37513071" w:rsidR="00595F6C" w:rsidRPr="00FD0EB1" w:rsidRDefault="00595F6C" w:rsidP="00510DAB">
            <w:pPr>
              <w:spacing w:after="120"/>
              <w:rPr>
                <w:rFonts w:ascii="Times New Roman" w:eastAsia="Times New Roman" w:hAnsi="Times New Roman" w:cs="Times New Roman"/>
                <w:color w:val="000000"/>
                <w:sz w:val="22"/>
                <w:szCs w:val="22"/>
              </w:rPr>
            </w:pPr>
            <w:r w:rsidRPr="00FD0EB1">
              <w:rPr>
                <w:rFonts w:ascii="Times New Roman" w:eastAsia="Times New Roman" w:hAnsi="Times New Roman" w:cs="Times New Roman"/>
                <w:color w:val="000000"/>
                <w:sz w:val="22"/>
                <w:szCs w:val="22"/>
              </w:rPr>
              <w:t>We are differentiated from other potential vendors in important ways:</w:t>
            </w:r>
          </w:p>
          <w:p w14:paraId="61F6FF05" w14:textId="01AD898D" w:rsidR="00595F6C" w:rsidRPr="00FD0EB1" w:rsidRDefault="00CA18BF" w:rsidP="00510DAB">
            <w:pPr>
              <w:pStyle w:val="ListParagraph"/>
              <w:numPr>
                <w:ilvl w:val="0"/>
                <w:numId w:val="12"/>
              </w:numPr>
              <w:spacing w:after="120"/>
              <w:contextualSpacing w:val="0"/>
              <w:rPr>
                <w:rFonts w:ascii="Times New Roman" w:hAnsi="Times New Roman" w:cs="Times New Roman"/>
                <w:color w:val="000000"/>
                <w:sz w:val="22"/>
                <w:szCs w:val="22"/>
              </w:rPr>
            </w:pPr>
            <w:r w:rsidRPr="00FD0EB1">
              <w:rPr>
                <w:rFonts w:ascii="Times New Roman" w:hAnsi="Times New Roman" w:cs="Times New Roman"/>
                <w:b/>
                <w:bCs/>
                <w:color w:val="000000"/>
                <w:sz w:val="22"/>
                <w:szCs w:val="22"/>
              </w:rPr>
              <w:t xml:space="preserve">Depth of APCD </w:t>
            </w:r>
            <w:r w:rsidR="00595F6C" w:rsidRPr="00FD0EB1">
              <w:rPr>
                <w:rFonts w:ascii="Times New Roman" w:hAnsi="Times New Roman" w:cs="Times New Roman"/>
                <w:b/>
                <w:bCs/>
                <w:color w:val="000000"/>
                <w:sz w:val="22"/>
                <w:szCs w:val="22"/>
              </w:rPr>
              <w:t>experience</w:t>
            </w:r>
            <w:r w:rsidR="00216CBE" w:rsidRPr="00FD0EB1">
              <w:rPr>
                <w:rFonts w:ascii="Times New Roman" w:hAnsi="Times New Roman" w:cs="Times New Roman"/>
                <w:b/>
                <w:bCs/>
                <w:color w:val="000000"/>
                <w:sz w:val="22"/>
                <w:szCs w:val="22"/>
              </w:rPr>
              <w:t>.</w:t>
            </w:r>
            <w:r w:rsidR="00216CBE" w:rsidRPr="00FD0EB1">
              <w:rPr>
                <w:rFonts w:ascii="Times New Roman" w:hAnsi="Times New Roman" w:cs="Times New Roman"/>
                <w:color w:val="000000"/>
                <w:sz w:val="22"/>
                <w:szCs w:val="22"/>
              </w:rPr>
              <w:t xml:space="preserve"> </w:t>
            </w:r>
            <w:r w:rsidR="00595F6C" w:rsidRPr="00FD0EB1">
              <w:rPr>
                <w:rFonts w:ascii="Times New Roman" w:hAnsi="Times New Roman" w:cs="Times New Roman"/>
                <w:color w:val="000000"/>
                <w:sz w:val="22"/>
                <w:szCs w:val="22"/>
              </w:rPr>
              <w:t>Onpoint currently supports APCD programs in 1</w:t>
            </w:r>
            <w:r w:rsidR="00510DAB" w:rsidRPr="00FD0EB1">
              <w:rPr>
                <w:rFonts w:ascii="Times New Roman" w:hAnsi="Times New Roman" w:cs="Times New Roman"/>
                <w:color w:val="000000"/>
                <w:sz w:val="22"/>
                <w:szCs w:val="22"/>
              </w:rPr>
              <w:t>0</w:t>
            </w:r>
            <w:r w:rsidR="00595F6C" w:rsidRPr="00FD0EB1">
              <w:rPr>
                <w:rFonts w:ascii="Times New Roman" w:hAnsi="Times New Roman" w:cs="Times New Roman"/>
                <w:color w:val="000000"/>
                <w:sz w:val="22"/>
                <w:szCs w:val="22"/>
              </w:rPr>
              <w:t xml:space="preserve"> states with data management and</w:t>
            </w:r>
            <w:r w:rsidR="008D5FCB" w:rsidRPr="00FD0EB1">
              <w:rPr>
                <w:rFonts w:ascii="Times New Roman" w:hAnsi="Times New Roman" w:cs="Times New Roman"/>
                <w:color w:val="000000"/>
                <w:sz w:val="22"/>
                <w:szCs w:val="22"/>
              </w:rPr>
              <w:t>/or</w:t>
            </w:r>
            <w:r w:rsidR="00595F6C" w:rsidRPr="00FD0EB1">
              <w:rPr>
                <w:rFonts w:ascii="Times New Roman" w:hAnsi="Times New Roman" w:cs="Times New Roman"/>
                <w:color w:val="000000"/>
                <w:sz w:val="22"/>
                <w:szCs w:val="22"/>
              </w:rPr>
              <w:t xml:space="preserve"> analytic services</w:t>
            </w:r>
            <w:r w:rsidR="00773DBC" w:rsidRPr="00FD0EB1">
              <w:rPr>
                <w:rFonts w:ascii="Times New Roman" w:hAnsi="Times New Roman" w:cs="Times New Roman"/>
                <w:color w:val="000000"/>
                <w:sz w:val="22"/>
                <w:szCs w:val="22"/>
              </w:rPr>
              <w:t xml:space="preserve">. We were selected to support APCDs in California and Maryland in 2021 and </w:t>
            </w:r>
            <w:r w:rsidR="00A5765D" w:rsidRPr="00FD0EB1">
              <w:rPr>
                <w:rFonts w:ascii="Times New Roman" w:hAnsi="Times New Roman" w:cs="Times New Roman"/>
                <w:color w:val="000000"/>
                <w:sz w:val="22"/>
                <w:szCs w:val="22"/>
              </w:rPr>
              <w:t xml:space="preserve">are confident that our </w:t>
            </w:r>
            <w:r w:rsidR="00773DBC" w:rsidRPr="00FD0EB1">
              <w:rPr>
                <w:rFonts w:ascii="Times New Roman" w:hAnsi="Times New Roman" w:cs="Times New Roman"/>
                <w:color w:val="000000"/>
                <w:sz w:val="22"/>
                <w:szCs w:val="22"/>
              </w:rPr>
              <w:t>references</w:t>
            </w:r>
            <w:r w:rsidR="00A5765D" w:rsidRPr="00FD0EB1">
              <w:rPr>
                <w:rFonts w:ascii="Times New Roman" w:hAnsi="Times New Roman" w:cs="Times New Roman"/>
                <w:color w:val="000000"/>
                <w:sz w:val="22"/>
                <w:szCs w:val="22"/>
              </w:rPr>
              <w:t xml:space="preserve"> will attest to</w:t>
            </w:r>
            <w:r w:rsidR="00773DBC" w:rsidRPr="00FD0EB1">
              <w:rPr>
                <w:rFonts w:ascii="Times New Roman" w:hAnsi="Times New Roman" w:cs="Times New Roman"/>
                <w:color w:val="000000"/>
                <w:sz w:val="22"/>
                <w:szCs w:val="22"/>
              </w:rPr>
              <w:t xml:space="preserve"> our </w:t>
            </w:r>
            <w:r w:rsidR="00D205A3" w:rsidRPr="00FD0EB1">
              <w:rPr>
                <w:rFonts w:ascii="Times New Roman" w:hAnsi="Times New Roman" w:cs="Times New Roman"/>
                <w:color w:val="000000"/>
                <w:sz w:val="22"/>
                <w:szCs w:val="22"/>
              </w:rPr>
              <w:t>in-depth</w:t>
            </w:r>
            <w:r w:rsidR="00773DBC" w:rsidRPr="00FD0EB1">
              <w:rPr>
                <w:rFonts w:ascii="Times New Roman" w:hAnsi="Times New Roman" w:cs="Times New Roman"/>
                <w:color w:val="000000"/>
                <w:sz w:val="22"/>
                <w:szCs w:val="22"/>
              </w:rPr>
              <w:t xml:space="preserve"> expertise and strong customer service.</w:t>
            </w:r>
          </w:p>
          <w:p w14:paraId="458EC92F" w14:textId="20009E45" w:rsidR="00345A52" w:rsidRPr="00FD0EB1" w:rsidRDefault="00CA18BF" w:rsidP="00510DAB">
            <w:pPr>
              <w:pStyle w:val="ListParagraph"/>
              <w:numPr>
                <w:ilvl w:val="0"/>
                <w:numId w:val="12"/>
              </w:numPr>
              <w:spacing w:after="120"/>
              <w:contextualSpacing w:val="0"/>
              <w:rPr>
                <w:rFonts w:ascii="Times New Roman" w:hAnsi="Times New Roman" w:cs="Times New Roman"/>
                <w:color w:val="000000"/>
                <w:sz w:val="22"/>
                <w:szCs w:val="22"/>
              </w:rPr>
            </w:pPr>
            <w:r w:rsidRPr="00FD0EB1">
              <w:rPr>
                <w:rFonts w:ascii="Times New Roman" w:hAnsi="Times New Roman" w:cs="Times New Roman"/>
                <w:b/>
                <w:bCs/>
                <w:color w:val="000000"/>
                <w:sz w:val="22"/>
                <w:szCs w:val="22"/>
              </w:rPr>
              <w:t>Breadth of q</w:t>
            </w:r>
            <w:r w:rsidR="00345A52" w:rsidRPr="00FD0EB1">
              <w:rPr>
                <w:rFonts w:ascii="Times New Roman" w:hAnsi="Times New Roman" w:cs="Times New Roman"/>
                <w:b/>
                <w:bCs/>
                <w:color w:val="000000"/>
                <w:sz w:val="22"/>
                <w:szCs w:val="22"/>
              </w:rPr>
              <w:t xml:space="preserve">uality </w:t>
            </w:r>
            <w:r w:rsidR="0026494D" w:rsidRPr="00FD0EB1">
              <w:rPr>
                <w:rFonts w:ascii="Times New Roman" w:hAnsi="Times New Roman" w:cs="Times New Roman"/>
                <w:b/>
                <w:bCs/>
                <w:color w:val="000000"/>
                <w:sz w:val="22"/>
                <w:szCs w:val="22"/>
              </w:rPr>
              <w:t>assurance</w:t>
            </w:r>
            <w:r w:rsidRPr="00FD0EB1">
              <w:rPr>
                <w:rFonts w:ascii="Times New Roman" w:hAnsi="Times New Roman" w:cs="Times New Roman"/>
                <w:b/>
                <w:bCs/>
                <w:color w:val="000000"/>
                <w:sz w:val="22"/>
                <w:szCs w:val="22"/>
              </w:rPr>
              <w:t xml:space="preserve"> process</w:t>
            </w:r>
            <w:r w:rsidR="00D205A3" w:rsidRPr="00FD0EB1">
              <w:rPr>
                <w:rFonts w:ascii="Times New Roman" w:hAnsi="Times New Roman" w:cs="Times New Roman"/>
                <w:b/>
                <w:bCs/>
                <w:color w:val="000000"/>
                <w:sz w:val="22"/>
                <w:szCs w:val="22"/>
              </w:rPr>
              <w:t>es</w:t>
            </w:r>
            <w:r w:rsidR="00216CBE" w:rsidRPr="00FD0EB1">
              <w:rPr>
                <w:rFonts w:ascii="Times New Roman" w:hAnsi="Times New Roman" w:cs="Times New Roman"/>
                <w:b/>
                <w:bCs/>
                <w:color w:val="000000"/>
                <w:sz w:val="22"/>
                <w:szCs w:val="22"/>
              </w:rPr>
              <w:t>.</w:t>
            </w:r>
            <w:r w:rsidR="00345A52" w:rsidRPr="00FD0EB1">
              <w:rPr>
                <w:rFonts w:ascii="Times New Roman" w:hAnsi="Times New Roman" w:cs="Times New Roman"/>
                <w:color w:val="000000"/>
                <w:sz w:val="22"/>
                <w:szCs w:val="22"/>
              </w:rPr>
              <w:t xml:space="preserve"> </w:t>
            </w:r>
            <w:r w:rsidR="00D1339A" w:rsidRPr="00FD0EB1">
              <w:rPr>
                <w:rFonts w:ascii="Times New Roman" w:hAnsi="Times New Roman" w:cs="Times New Roman"/>
                <w:color w:val="000000"/>
                <w:sz w:val="22"/>
                <w:szCs w:val="22"/>
              </w:rPr>
              <w:t>Q</w:t>
            </w:r>
            <w:r w:rsidR="00345A52" w:rsidRPr="00FD0EB1">
              <w:rPr>
                <w:rFonts w:ascii="Times New Roman" w:hAnsi="Times New Roman" w:cs="Times New Roman"/>
                <w:color w:val="000000"/>
                <w:sz w:val="22"/>
                <w:szCs w:val="22"/>
              </w:rPr>
              <w:t xml:space="preserve">uality assurance is the most critical </w:t>
            </w:r>
            <w:r w:rsidR="0026494D" w:rsidRPr="00FD0EB1">
              <w:rPr>
                <w:rFonts w:ascii="Times New Roman" w:hAnsi="Times New Roman" w:cs="Times New Roman"/>
                <w:color w:val="000000"/>
                <w:sz w:val="22"/>
                <w:szCs w:val="22"/>
              </w:rPr>
              <w:t>function of</w:t>
            </w:r>
            <w:r w:rsidR="00345A52" w:rsidRPr="00FD0EB1">
              <w:rPr>
                <w:rFonts w:ascii="Times New Roman" w:hAnsi="Times New Roman" w:cs="Times New Roman"/>
                <w:color w:val="000000"/>
                <w:sz w:val="22"/>
                <w:szCs w:val="22"/>
              </w:rPr>
              <w:t xml:space="preserve"> any APCD</w:t>
            </w:r>
            <w:r w:rsidRPr="00FD0EB1">
              <w:rPr>
                <w:rFonts w:ascii="Times New Roman" w:hAnsi="Times New Roman" w:cs="Times New Roman"/>
                <w:color w:val="000000"/>
                <w:sz w:val="22"/>
                <w:szCs w:val="22"/>
              </w:rPr>
              <w:t xml:space="preserve"> solution</w:t>
            </w:r>
            <w:r w:rsidR="0026494D" w:rsidRPr="00FD0EB1">
              <w:rPr>
                <w:rFonts w:ascii="Times New Roman" w:hAnsi="Times New Roman" w:cs="Times New Roman"/>
                <w:color w:val="000000"/>
                <w:sz w:val="22"/>
                <w:szCs w:val="22"/>
              </w:rPr>
              <w:t xml:space="preserve">. </w:t>
            </w:r>
            <w:r w:rsidR="00345A52" w:rsidRPr="00FD0EB1">
              <w:rPr>
                <w:rFonts w:ascii="Times New Roman" w:hAnsi="Times New Roman" w:cs="Times New Roman"/>
                <w:color w:val="000000"/>
                <w:sz w:val="22"/>
                <w:szCs w:val="22"/>
              </w:rPr>
              <w:t xml:space="preserve">There is no vendor that can match the </w:t>
            </w:r>
            <w:r w:rsidRPr="00FD0EB1">
              <w:rPr>
                <w:rFonts w:ascii="Times New Roman" w:hAnsi="Times New Roman" w:cs="Times New Roman"/>
                <w:color w:val="000000"/>
                <w:sz w:val="22"/>
                <w:szCs w:val="22"/>
              </w:rPr>
              <w:t>breadth</w:t>
            </w:r>
            <w:r w:rsidR="00345A52" w:rsidRPr="00FD0EB1">
              <w:rPr>
                <w:rFonts w:ascii="Times New Roman" w:hAnsi="Times New Roman" w:cs="Times New Roman"/>
                <w:color w:val="000000"/>
                <w:sz w:val="22"/>
                <w:szCs w:val="22"/>
              </w:rPr>
              <w:t xml:space="preserve"> of </w:t>
            </w:r>
            <w:r w:rsidR="0026494D" w:rsidRPr="00FD0EB1">
              <w:rPr>
                <w:rFonts w:ascii="Times New Roman" w:hAnsi="Times New Roman" w:cs="Times New Roman"/>
                <w:color w:val="000000"/>
                <w:sz w:val="22"/>
                <w:szCs w:val="22"/>
              </w:rPr>
              <w:t>Onpoint’s</w:t>
            </w:r>
            <w:r w:rsidR="00345A52" w:rsidRPr="00FD0EB1">
              <w:rPr>
                <w:rFonts w:ascii="Times New Roman" w:hAnsi="Times New Roman" w:cs="Times New Roman"/>
                <w:color w:val="000000"/>
                <w:sz w:val="22"/>
                <w:szCs w:val="22"/>
              </w:rPr>
              <w:t xml:space="preserve"> data quality validation proce</w:t>
            </w:r>
            <w:r w:rsidRPr="00FD0EB1">
              <w:rPr>
                <w:rFonts w:ascii="Times New Roman" w:hAnsi="Times New Roman" w:cs="Times New Roman"/>
                <w:color w:val="000000"/>
                <w:sz w:val="22"/>
                <w:szCs w:val="22"/>
              </w:rPr>
              <w:t>ss</w:t>
            </w:r>
            <w:r w:rsidR="00D205A3" w:rsidRPr="00FD0EB1">
              <w:rPr>
                <w:rFonts w:ascii="Times New Roman" w:hAnsi="Times New Roman" w:cs="Times New Roman"/>
                <w:color w:val="000000"/>
                <w:sz w:val="22"/>
                <w:szCs w:val="22"/>
              </w:rPr>
              <w:t>es</w:t>
            </w:r>
            <w:r w:rsidR="00D1339A" w:rsidRPr="00FD0EB1">
              <w:rPr>
                <w:rFonts w:ascii="Times New Roman" w:hAnsi="Times New Roman" w:cs="Times New Roman"/>
                <w:color w:val="000000"/>
                <w:sz w:val="22"/>
                <w:szCs w:val="22"/>
              </w:rPr>
              <w:t xml:space="preserve"> and our staff’s experience and expertise in vetting APCD data</w:t>
            </w:r>
            <w:r w:rsidR="0026494D" w:rsidRPr="00FD0EB1">
              <w:rPr>
                <w:rFonts w:ascii="Times New Roman" w:hAnsi="Times New Roman" w:cs="Times New Roman"/>
                <w:color w:val="000000"/>
                <w:sz w:val="22"/>
                <w:szCs w:val="22"/>
              </w:rPr>
              <w:t>.</w:t>
            </w:r>
          </w:p>
          <w:p w14:paraId="0B704C23" w14:textId="4001F1D0" w:rsidR="0026494D" w:rsidRPr="00FD0EB1" w:rsidRDefault="00CA18BF" w:rsidP="00510DAB">
            <w:pPr>
              <w:pStyle w:val="ListParagraph"/>
              <w:numPr>
                <w:ilvl w:val="0"/>
                <w:numId w:val="12"/>
              </w:numPr>
              <w:spacing w:after="120"/>
              <w:contextualSpacing w:val="0"/>
              <w:rPr>
                <w:rFonts w:ascii="Times New Roman" w:hAnsi="Times New Roman" w:cs="Times New Roman"/>
                <w:color w:val="000000"/>
                <w:sz w:val="22"/>
                <w:szCs w:val="22"/>
              </w:rPr>
            </w:pPr>
            <w:r w:rsidRPr="00FD0EB1">
              <w:rPr>
                <w:rFonts w:ascii="Times New Roman" w:hAnsi="Times New Roman" w:cs="Times New Roman"/>
                <w:b/>
                <w:bCs/>
                <w:color w:val="000000"/>
                <w:sz w:val="22"/>
                <w:szCs w:val="22"/>
              </w:rPr>
              <w:t>Innovation in p</w:t>
            </w:r>
            <w:r w:rsidR="0026494D" w:rsidRPr="00FD0EB1">
              <w:rPr>
                <w:rFonts w:ascii="Times New Roman" w:hAnsi="Times New Roman" w:cs="Times New Roman"/>
                <w:b/>
                <w:bCs/>
                <w:color w:val="000000"/>
                <w:sz w:val="22"/>
                <w:szCs w:val="22"/>
              </w:rPr>
              <w:t xml:space="preserve">ublic </w:t>
            </w:r>
            <w:r w:rsidRPr="00FD0EB1">
              <w:rPr>
                <w:rFonts w:ascii="Times New Roman" w:hAnsi="Times New Roman" w:cs="Times New Roman"/>
                <w:b/>
                <w:bCs/>
                <w:color w:val="000000"/>
                <w:sz w:val="22"/>
                <w:szCs w:val="22"/>
              </w:rPr>
              <w:t xml:space="preserve">transparency </w:t>
            </w:r>
            <w:r w:rsidR="0026494D" w:rsidRPr="00FD0EB1">
              <w:rPr>
                <w:rFonts w:ascii="Times New Roman" w:hAnsi="Times New Roman" w:cs="Times New Roman"/>
                <w:b/>
                <w:bCs/>
                <w:color w:val="000000"/>
                <w:sz w:val="22"/>
                <w:szCs w:val="22"/>
              </w:rPr>
              <w:t>reporting</w:t>
            </w:r>
            <w:r w:rsidR="00216CBE" w:rsidRPr="00FD0EB1">
              <w:rPr>
                <w:rFonts w:ascii="Times New Roman" w:hAnsi="Times New Roman" w:cs="Times New Roman"/>
                <w:b/>
                <w:bCs/>
                <w:color w:val="000000"/>
                <w:sz w:val="22"/>
                <w:szCs w:val="22"/>
              </w:rPr>
              <w:t>.</w:t>
            </w:r>
            <w:r w:rsidR="00216CBE" w:rsidRPr="00FD0EB1">
              <w:rPr>
                <w:rFonts w:ascii="Times New Roman" w:hAnsi="Times New Roman" w:cs="Times New Roman"/>
                <w:color w:val="000000"/>
                <w:sz w:val="22"/>
                <w:szCs w:val="22"/>
              </w:rPr>
              <w:t xml:space="preserve"> </w:t>
            </w:r>
            <w:r w:rsidR="00773DBC" w:rsidRPr="00FD0EB1">
              <w:rPr>
                <w:rFonts w:ascii="Times New Roman" w:hAnsi="Times New Roman" w:cs="Times New Roman"/>
                <w:color w:val="000000"/>
                <w:sz w:val="22"/>
                <w:szCs w:val="22"/>
              </w:rPr>
              <w:t xml:space="preserve">Onpoint’s </w:t>
            </w:r>
            <w:r w:rsidR="00D1339A" w:rsidRPr="00FD0EB1">
              <w:rPr>
                <w:rFonts w:ascii="Times New Roman" w:hAnsi="Times New Roman" w:cs="Times New Roman"/>
                <w:color w:val="000000"/>
                <w:sz w:val="22"/>
                <w:szCs w:val="22"/>
              </w:rPr>
              <w:t xml:space="preserve">public-facing </w:t>
            </w:r>
            <w:r w:rsidR="00773DBC" w:rsidRPr="00FD0EB1">
              <w:rPr>
                <w:rFonts w:ascii="Times New Roman" w:hAnsi="Times New Roman" w:cs="Times New Roman"/>
                <w:color w:val="000000"/>
                <w:sz w:val="22"/>
                <w:szCs w:val="22"/>
              </w:rPr>
              <w:t xml:space="preserve">consumer </w:t>
            </w:r>
            <w:r w:rsidR="00D1339A" w:rsidRPr="00FD0EB1">
              <w:rPr>
                <w:rFonts w:ascii="Times New Roman" w:hAnsi="Times New Roman" w:cs="Times New Roman"/>
                <w:color w:val="000000"/>
                <w:sz w:val="22"/>
                <w:szCs w:val="22"/>
              </w:rPr>
              <w:t>web</w:t>
            </w:r>
            <w:r w:rsidR="00773DBC" w:rsidRPr="00FD0EB1">
              <w:rPr>
                <w:rFonts w:ascii="Times New Roman" w:hAnsi="Times New Roman" w:cs="Times New Roman"/>
                <w:color w:val="000000"/>
                <w:sz w:val="22"/>
                <w:szCs w:val="22"/>
              </w:rPr>
              <w:t>site</w:t>
            </w:r>
            <w:r w:rsidR="00D1339A" w:rsidRPr="00FD0EB1">
              <w:rPr>
                <w:rFonts w:ascii="Times New Roman" w:hAnsi="Times New Roman" w:cs="Times New Roman"/>
                <w:color w:val="000000"/>
                <w:sz w:val="22"/>
                <w:szCs w:val="22"/>
              </w:rPr>
              <w:t xml:space="preserve"> for Washington State’s APCD</w:t>
            </w:r>
            <w:r w:rsidR="00773DBC" w:rsidRPr="00FD0EB1">
              <w:rPr>
                <w:rFonts w:ascii="Times New Roman" w:hAnsi="Times New Roman" w:cs="Times New Roman"/>
                <w:color w:val="000000"/>
                <w:sz w:val="22"/>
                <w:szCs w:val="22"/>
              </w:rPr>
              <w:t>,</w:t>
            </w:r>
            <w:r w:rsidR="00D1339A" w:rsidRPr="00FD0EB1">
              <w:rPr>
                <w:rFonts w:ascii="Times New Roman" w:hAnsi="Times New Roman" w:cs="Times New Roman"/>
                <w:color w:val="000000"/>
                <w:sz w:val="22"/>
                <w:szCs w:val="22"/>
              </w:rPr>
              <w:t xml:space="preserve"> Washington HealthCareCompare (</w:t>
            </w:r>
            <w:hyperlink r:id="rId15" w:history="1">
              <w:r w:rsidR="00D1339A" w:rsidRPr="00A1687B">
                <w:rPr>
                  <w:rStyle w:val="Hyperlink"/>
                  <w:rFonts w:ascii="Times New Roman" w:hAnsi="Times New Roman" w:cs="Times New Roman"/>
                  <w:color w:val="000000" w:themeColor="text1"/>
                  <w:sz w:val="22"/>
                  <w:szCs w:val="22"/>
                  <w:u w:color="0070C0"/>
                </w:rPr>
                <w:t>https://www.wahealthcarecompare.com</w:t>
              </w:r>
            </w:hyperlink>
            <w:r w:rsidR="00D1339A" w:rsidRPr="00FD0EB1">
              <w:rPr>
                <w:rFonts w:ascii="Times New Roman" w:hAnsi="Times New Roman" w:cs="Times New Roman"/>
                <w:color w:val="000000"/>
                <w:sz w:val="22"/>
                <w:szCs w:val="22"/>
              </w:rPr>
              <w:t>)</w:t>
            </w:r>
            <w:r w:rsidR="008535C4" w:rsidRPr="00FD0EB1">
              <w:rPr>
                <w:rFonts w:ascii="Times New Roman" w:hAnsi="Times New Roman" w:cs="Times New Roman"/>
                <w:color w:val="000000"/>
                <w:sz w:val="22"/>
                <w:szCs w:val="22"/>
              </w:rPr>
              <w:t>,</w:t>
            </w:r>
            <w:r w:rsidR="00D1339A" w:rsidRPr="00FD0EB1">
              <w:rPr>
                <w:rFonts w:ascii="Times New Roman" w:hAnsi="Times New Roman" w:cs="Times New Roman"/>
                <w:color w:val="000000"/>
                <w:sz w:val="22"/>
                <w:szCs w:val="22"/>
              </w:rPr>
              <w:t xml:space="preserve"> </w:t>
            </w:r>
            <w:r w:rsidR="00773DBC" w:rsidRPr="00FD0EB1">
              <w:rPr>
                <w:rFonts w:ascii="Times New Roman" w:hAnsi="Times New Roman" w:cs="Times New Roman"/>
                <w:color w:val="000000"/>
                <w:sz w:val="22"/>
                <w:szCs w:val="22"/>
              </w:rPr>
              <w:t xml:space="preserve">was awarded </w:t>
            </w:r>
            <w:r w:rsidR="00775C0A" w:rsidRPr="00FD0EB1">
              <w:rPr>
                <w:rFonts w:ascii="Times New Roman" w:hAnsi="Times New Roman" w:cs="Times New Roman"/>
                <w:color w:val="000000"/>
                <w:sz w:val="22"/>
                <w:szCs w:val="22"/>
              </w:rPr>
              <w:t xml:space="preserve">the </w:t>
            </w:r>
            <w:r w:rsidR="00773DBC" w:rsidRPr="00FD0EB1">
              <w:rPr>
                <w:rFonts w:ascii="Times New Roman" w:hAnsi="Times New Roman" w:cs="Times New Roman"/>
                <w:color w:val="000000"/>
                <w:sz w:val="22"/>
                <w:szCs w:val="22"/>
              </w:rPr>
              <w:t xml:space="preserve">2018 </w:t>
            </w:r>
            <w:r w:rsidR="00775C0A" w:rsidRPr="00FD0EB1">
              <w:rPr>
                <w:rFonts w:ascii="Times New Roman" w:hAnsi="Times New Roman" w:cs="Times New Roman"/>
                <w:color w:val="000000"/>
                <w:sz w:val="22"/>
                <w:szCs w:val="22"/>
              </w:rPr>
              <w:t>“</w:t>
            </w:r>
            <w:r w:rsidR="00773DBC" w:rsidRPr="00FD0EB1">
              <w:rPr>
                <w:rFonts w:ascii="Times New Roman" w:hAnsi="Times New Roman" w:cs="Times New Roman"/>
                <w:color w:val="000000"/>
                <w:sz w:val="22"/>
                <w:szCs w:val="22"/>
              </w:rPr>
              <w:t xml:space="preserve">Innovation in Data Dissemination </w:t>
            </w:r>
            <w:r w:rsidR="00775C0A" w:rsidRPr="00FD0EB1">
              <w:rPr>
                <w:rFonts w:ascii="Times New Roman" w:hAnsi="Times New Roman" w:cs="Times New Roman"/>
                <w:color w:val="000000"/>
                <w:sz w:val="22"/>
                <w:szCs w:val="22"/>
              </w:rPr>
              <w:t>A</w:t>
            </w:r>
            <w:r w:rsidR="00773DBC" w:rsidRPr="00FD0EB1">
              <w:rPr>
                <w:rFonts w:ascii="Times New Roman" w:hAnsi="Times New Roman" w:cs="Times New Roman"/>
                <w:color w:val="000000"/>
                <w:sz w:val="22"/>
                <w:szCs w:val="22"/>
              </w:rPr>
              <w:t>ward</w:t>
            </w:r>
            <w:r w:rsidR="00775C0A" w:rsidRPr="00FD0EB1">
              <w:rPr>
                <w:rFonts w:ascii="Times New Roman" w:hAnsi="Times New Roman" w:cs="Times New Roman"/>
                <w:color w:val="000000"/>
                <w:sz w:val="22"/>
                <w:szCs w:val="22"/>
              </w:rPr>
              <w:t>” by the APCD industry’s National Association of Health Data Organizations (NAHDO)</w:t>
            </w:r>
            <w:r w:rsidR="00773DBC" w:rsidRPr="00FD0EB1">
              <w:rPr>
                <w:rFonts w:ascii="Times New Roman" w:hAnsi="Times New Roman" w:cs="Times New Roman"/>
                <w:color w:val="000000"/>
                <w:sz w:val="22"/>
                <w:szCs w:val="22"/>
              </w:rPr>
              <w:t xml:space="preserve">. </w:t>
            </w:r>
            <w:r w:rsidR="00D205A3" w:rsidRPr="00FD0EB1">
              <w:rPr>
                <w:rFonts w:ascii="Times New Roman" w:hAnsi="Times New Roman" w:cs="Times New Roman"/>
                <w:color w:val="000000"/>
                <w:sz w:val="22"/>
                <w:szCs w:val="22"/>
              </w:rPr>
              <w:t>We have collaborated with clients and other contractors to develop consumer transparency solutions</w:t>
            </w:r>
            <w:r w:rsidR="00216CBE" w:rsidRPr="00FD0EB1">
              <w:rPr>
                <w:rFonts w:ascii="Times New Roman" w:hAnsi="Times New Roman" w:cs="Times New Roman"/>
                <w:color w:val="000000"/>
                <w:sz w:val="22"/>
                <w:szCs w:val="22"/>
              </w:rPr>
              <w:t xml:space="preserve">, each of which is </w:t>
            </w:r>
            <w:r w:rsidR="00D205A3" w:rsidRPr="00FD0EB1">
              <w:rPr>
                <w:rFonts w:ascii="Times New Roman" w:hAnsi="Times New Roman" w:cs="Times New Roman"/>
                <w:color w:val="000000"/>
                <w:sz w:val="22"/>
                <w:szCs w:val="22"/>
              </w:rPr>
              <w:t>tailored to the</w:t>
            </w:r>
            <w:r w:rsidR="00216CBE" w:rsidRPr="00FD0EB1">
              <w:rPr>
                <w:rFonts w:ascii="Times New Roman" w:hAnsi="Times New Roman" w:cs="Times New Roman"/>
                <w:color w:val="000000"/>
                <w:sz w:val="22"/>
                <w:szCs w:val="22"/>
              </w:rPr>
              <w:t>ir unique</w:t>
            </w:r>
            <w:r w:rsidR="00D205A3" w:rsidRPr="00FD0EB1">
              <w:rPr>
                <w:rFonts w:ascii="Times New Roman" w:hAnsi="Times New Roman" w:cs="Times New Roman"/>
                <w:color w:val="000000"/>
                <w:sz w:val="22"/>
                <w:szCs w:val="22"/>
              </w:rPr>
              <w:t xml:space="preserve"> interests and requirements</w:t>
            </w:r>
            <w:r w:rsidR="00216CBE" w:rsidRPr="00FD0EB1">
              <w:rPr>
                <w:rFonts w:ascii="Times New Roman" w:hAnsi="Times New Roman" w:cs="Times New Roman"/>
                <w:color w:val="000000"/>
                <w:sz w:val="22"/>
                <w:szCs w:val="22"/>
              </w:rPr>
              <w:t>.</w:t>
            </w:r>
            <w:r w:rsidR="00510DAB" w:rsidRPr="00FD0EB1">
              <w:rPr>
                <w:rFonts w:ascii="Times New Roman" w:hAnsi="Times New Roman" w:cs="Times New Roman"/>
                <w:color w:val="000000"/>
                <w:sz w:val="22"/>
                <w:szCs w:val="22"/>
              </w:rPr>
              <w:t xml:space="preserve"> </w:t>
            </w:r>
          </w:p>
          <w:p w14:paraId="11EBBCCE" w14:textId="58F00CBA" w:rsidR="00216CBE" w:rsidRPr="00FD0EB1" w:rsidRDefault="00216CBE" w:rsidP="00510DAB">
            <w:pPr>
              <w:pStyle w:val="ListParagraph"/>
              <w:numPr>
                <w:ilvl w:val="0"/>
                <w:numId w:val="12"/>
              </w:numPr>
              <w:spacing w:after="240"/>
              <w:contextualSpacing w:val="0"/>
              <w:rPr>
                <w:rFonts w:ascii="Times New Roman" w:hAnsi="Times New Roman" w:cs="Times New Roman"/>
                <w:color w:val="000000"/>
                <w:sz w:val="22"/>
                <w:szCs w:val="22"/>
              </w:rPr>
            </w:pPr>
            <w:r w:rsidRPr="00FD0EB1">
              <w:rPr>
                <w:rFonts w:ascii="Times New Roman" w:hAnsi="Times New Roman" w:cs="Times New Roman"/>
                <w:b/>
                <w:bCs/>
                <w:color w:val="000000"/>
                <w:sz w:val="22"/>
                <w:szCs w:val="22"/>
              </w:rPr>
              <w:t xml:space="preserve">Business </w:t>
            </w:r>
            <w:r w:rsidR="00D1339A" w:rsidRPr="00FD0EB1">
              <w:rPr>
                <w:rFonts w:ascii="Times New Roman" w:hAnsi="Times New Roman" w:cs="Times New Roman"/>
                <w:b/>
                <w:bCs/>
                <w:color w:val="000000"/>
                <w:sz w:val="22"/>
                <w:szCs w:val="22"/>
              </w:rPr>
              <w:t>i</w:t>
            </w:r>
            <w:r w:rsidRPr="00FD0EB1">
              <w:rPr>
                <w:rFonts w:ascii="Times New Roman" w:hAnsi="Times New Roman" w:cs="Times New Roman"/>
                <w:b/>
                <w:bCs/>
                <w:color w:val="000000"/>
                <w:sz w:val="22"/>
                <w:szCs w:val="22"/>
              </w:rPr>
              <w:t xml:space="preserve">ntelligence solution </w:t>
            </w:r>
            <w:r w:rsidR="009350AE" w:rsidRPr="00FD0EB1">
              <w:rPr>
                <w:rFonts w:ascii="Times New Roman" w:hAnsi="Times New Roman" w:cs="Times New Roman"/>
                <w:b/>
                <w:bCs/>
                <w:color w:val="000000"/>
                <w:sz w:val="22"/>
                <w:szCs w:val="22"/>
              </w:rPr>
              <w:t>designed</w:t>
            </w:r>
            <w:r w:rsidRPr="00FD0EB1">
              <w:rPr>
                <w:rFonts w:ascii="Times New Roman" w:hAnsi="Times New Roman" w:cs="Times New Roman"/>
                <w:b/>
                <w:bCs/>
                <w:color w:val="000000"/>
                <w:sz w:val="22"/>
                <w:szCs w:val="22"/>
              </w:rPr>
              <w:t xml:space="preserve"> for APCDs.</w:t>
            </w:r>
            <w:r w:rsidRPr="00FD0EB1">
              <w:rPr>
                <w:rFonts w:ascii="Times New Roman" w:hAnsi="Times New Roman" w:cs="Times New Roman"/>
                <w:color w:val="000000"/>
                <w:sz w:val="22"/>
                <w:szCs w:val="22"/>
              </w:rPr>
              <w:t xml:space="preserve"> </w:t>
            </w:r>
            <w:r w:rsidR="009350AE" w:rsidRPr="00FD0EB1">
              <w:rPr>
                <w:rFonts w:ascii="Times New Roman" w:hAnsi="Times New Roman" w:cs="Times New Roman"/>
                <w:color w:val="000000"/>
                <w:sz w:val="22"/>
                <w:szCs w:val="22"/>
              </w:rPr>
              <w:t xml:space="preserve">Within the planned IDOI Analytic Environment, Onpoint will </w:t>
            </w:r>
            <w:r w:rsidR="00A11512" w:rsidRPr="00FD0EB1">
              <w:rPr>
                <w:rFonts w:ascii="Times New Roman" w:hAnsi="Times New Roman" w:cs="Times New Roman"/>
                <w:color w:val="000000"/>
                <w:sz w:val="22"/>
                <w:szCs w:val="22"/>
              </w:rPr>
              <w:t>deploy not only</w:t>
            </w:r>
            <w:r w:rsidR="009350AE" w:rsidRPr="00FD0EB1">
              <w:rPr>
                <w:rFonts w:ascii="Times New Roman" w:hAnsi="Times New Roman" w:cs="Times New Roman"/>
                <w:color w:val="000000"/>
                <w:sz w:val="22"/>
                <w:szCs w:val="22"/>
              </w:rPr>
              <w:t xml:space="preserve"> the data products and tools that address the </w:t>
            </w:r>
            <w:r w:rsidR="00A11512" w:rsidRPr="00FD0EB1">
              <w:rPr>
                <w:rFonts w:ascii="Times New Roman" w:hAnsi="Times New Roman" w:cs="Times New Roman"/>
                <w:color w:val="000000"/>
                <w:sz w:val="22"/>
                <w:szCs w:val="22"/>
              </w:rPr>
              <w:t xml:space="preserve">RFP requirements but also a </w:t>
            </w:r>
            <w:r w:rsidR="0045285D" w:rsidRPr="00FD0EB1">
              <w:rPr>
                <w:rFonts w:ascii="Times New Roman" w:hAnsi="Times New Roman" w:cs="Times New Roman"/>
                <w:color w:val="000000"/>
                <w:sz w:val="22"/>
                <w:szCs w:val="22"/>
              </w:rPr>
              <w:t xml:space="preserve">business intelligence </w:t>
            </w:r>
            <w:r w:rsidR="001D0D45" w:rsidRPr="00FD0EB1">
              <w:rPr>
                <w:rFonts w:ascii="Times New Roman" w:hAnsi="Times New Roman" w:cs="Times New Roman"/>
                <w:color w:val="000000"/>
                <w:sz w:val="22"/>
                <w:szCs w:val="22"/>
              </w:rPr>
              <w:t xml:space="preserve">(BI) </w:t>
            </w:r>
            <w:r w:rsidR="00A11512" w:rsidRPr="00FD0EB1">
              <w:rPr>
                <w:rFonts w:ascii="Times New Roman" w:hAnsi="Times New Roman" w:cs="Times New Roman"/>
                <w:color w:val="000000"/>
                <w:sz w:val="22"/>
                <w:szCs w:val="22"/>
              </w:rPr>
              <w:t>solution designed to make the APCD accessible to a broad set of users</w:t>
            </w:r>
            <w:r w:rsidR="00F45B71" w:rsidRPr="00FD0EB1">
              <w:rPr>
                <w:rFonts w:ascii="Times New Roman" w:hAnsi="Times New Roman" w:cs="Times New Roman"/>
                <w:color w:val="000000"/>
                <w:sz w:val="22"/>
                <w:szCs w:val="22"/>
              </w:rPr>
              <w:t xml:space="preserve">. </w:t>
            </w:r>
            <w:r w:rsidR="0045285D" w:rsidRPr="00FD0EB1">
              <w:rPr>
                <w:rFonts w:ascii="Times New Roman" w:hAnsi="Times New Roman" w:cs="Times New Roman"/>
                <w:color w:val="000000"/>
                <w:sz w:val="22"/>
                <w:szCs w:val="22"/>
              </w:rPr>
              <w:t>Our</w:t>
            </w:r>
            <w:r w:rsidR="00F45B71" w:rsidRPr="00FD0EB1">
              <w:rPr>
                <w:rFonts w:ascii="Times New Roman" w:hAnsi="Times New Roman" w:cs="Times New Roman"/>
                <w:color w:val="000000"/>
                <w:sz w:val="22"/>
                <w:szCs w:val="22"/>
              </w:rPr>
              <w:t xml:space="preserve"> BI solution </w:t>
            </w:r>
            <w:r w:rsidR="0045285D" w:rsidRPr="00FD0EB1">
              <w:rPr>
                <w:rFonts w:ascii="Times New Roman" w:hAnsi="Times New Roman" w:cs="Times New Roman"/>
                <w:color w:val="000000"/>
                <w:sz w:val="22"/>
                <w:szCs w:val="22"/>
              </w:rPr>
              <w:t xml:space="preserve">is </w:t>
            </w:r>
            <w:r w:rsidR="00F45B71" w:rsidRPr="00FD0EB1">
              <w:rPr>
                <w:rFonts w:ascii="Times New Roman" w:hAnsi="Times New Roman" w:cs="Times New Roman"/>
                <w:color w:val="000000"/>
                <w:sz w:val="22"/>
                <w:szCs w:val="22"/>
              </w:rPr>
              <w:t xml:space="preserve">designed specifically for APCD users and use cases, offering a </w:t>
            </w:r>
            <w:r w:rsidR="009350AE" w:rsidRPr="00FD0EB1">
              <w:rPr>
                <w:rFonts w:ascii="Times New Roman" w:hAnsi="Times New Roman" w:cs="Times New Roman"/>
                <w:color w:val="000000"/>
                <w:sz w:val="22"/>
                <w:szCs w:val="22"/>
              </w:rPr>
              <w:t xml:space="preserve">suite of dashboards </w:t>
            </w:r>
            <w:r w:rsidR="00F45B71" w:rsidRPr="00FD0EB1">
              <w:rPr>
                <w:rFonts w:ascii="Times New Roman" w:hAnsi="Times New Roman" w:cs="Times New Roman"/>
                <w:color w:val="000000"/>
                <w:sz w:val="22"/>
                <w:szCs w:val="22"/>
              </w:rPr>
              <w:t xml:space="preserve">across multiple </w:t>
            </w:r>
            <w:r w:rsidR="009350AE" w:rsidRPr="00FD0EB1">
              <w:rPr>
                <w:rFonts w:ascii="Times New Roman" w:hAnsi="Times New Roman" w:cs="Times New Roman"/>
                <w:color w:val="000000"/>
                <w:sz w:val="22"/>
                <w:szCs w:val="22"/>
              </w:rPr>
              <w:t>health analytic domains</w:t>
            </w:r>
            <w:r w:rsidR="00F45B71" w:rsidRPr="00FD0EB1">
              <w:rPr>
                <w:rFonts w:ascii="Times New Roman" w:hAnsi="Times New Roman" w:cs="Times New Roman"/>
                <w:color w:val="000000"/>
                <w:sz w:val="22"/>
                <w:szCs w:val="22"/>
              </w:rPr>
              <w:t xml:space="preserve">. Built </w:t>
            </w:r>
            <w:r w:rsidR="0045285D" w:rsidRPr="00FD0EB1">
              <w:rPr>
                <w:rFonts w:ascii="Times New Roman" w:hAnsi="Times New Roman" w:cs="Times New Roman"/>
                <w:color w:val="000000"/>
                <w:sz w:val="22"/>
                <w:szCs w:val="22"/>
              </w:rPr>
              <w:t>with the</w:t>
            </w:r>
            <w:r w:rsidR="00F45B71" w:rsidRPr="00FD0EB1">
              <w:rPr>
                <w:rFonts w:ascii="Times New Roman" w:hAnsi="Times New Roman" w:cs="Times New Roman"/>
                <w:color w:val="000000"/>
                <w:sz w:val="22"/>
                <w:szCs w:val="22"/>
              </w:rPr>
              <w:t xml:space="preserve"> </w:t>
            </w:r>
            <w:r w:rsidR="0045285D" w:rsidRPr="00FD0EB1">
              <w:rPr>
                <w:rFonts w:ascii="Times New Roman" w:hAnsi="Times New Roman" w:cs="Times New Roman"/>
                <w:color w:val="000000"/>
                <w:sz w:val="22"/>
                <w:szCs w:val="22"/>
              </w:rPr>
              <w:t xml:space="preserve">user-friendly </w:t>
            </w:r>
            <w:r w:rsidR="00F45B71" w:rsidRPr="00FD0EB1">
              <w:rPr>
                <w:rFonts w:ascii="Times New Roman" w:hAnsi="Times New Roman" w:cs="Times New Roman"/>
                <w:color w:val="000000"/>
                <w:sz w:val="22"/>
                <w:szCs w:val="22"/>
              </w:rPr>
              <w:t>Tableau</w:t>
            </w:r>
            <w:r w:rsidR="0045285D" w:rsidRPr="00FD0EB1">
              <w:rPr>
                <w:rFonts w:ascii="Times New Roman" w:hAnsi="Times New Roman" w:cs="Times New Roman"/>
                <w:color w:val="000000"/>
                <w:sz w:val="22"/>
                <w:szCs w:val="22"/>
              </w:rPr>
              <w:t xml:space="preserve"> interface</w:t>
            </w:r>
            <w:r w:rsidR="00F45B71" w:rsidRPr="00FD0EB1">
              <w:rPr>
                <w:rFonts w:ascii="Times New Roman" w:hAnsi="Times New Roman" w:cs="Times New Roman"/>
                <w:color w:val="000000"/>
                <w:sz w:val="22"/>
                <w:szCs w:val="22"/>
              </w:rPr>
              <w:t xml:space="preserve">, </w:t>
            </w:r>
            <w:r w:rsidR="007D09A5" w:rsidRPr="00FD0EB1">
              <w:rPr>
                <w:rFonts w:ascii="Times New Roman" w:hAnsi="Times New Roman" w:cs="Times New Roman"/>
                <w:color w:val="000000"/>
                <w:sz w:val="22"/>
                <w:szCs w:val="22"/>
              </w:rPr>
              <w:t xml:space="preserve">the BI solution </w:t>
            </w:r>
            <w:r w:rsidR="00F45B71" w:rsidRPr="00FD0EB1">
              <w:rPr>
                <w:rFonts w:ascii="Times New Roman" w:hAnsi="Times New Roman" w:cs="Times New Roman"/>
                <w:color w:val="000000"/>
                <w:sz w:val="22"/>
                <w:szCs w:val="22"/>
              </w:rPr>
              <w:t xml:space="preserve">offers ease of navigation and the ability to drill down, filter results, and change visualizations </w:t>
            </w:r>
            <w:r w:rsidR="00811657" w:rsidRPr="00FD0EB1">
              <w:rPr>
                <w:rFonts w:ascii="Times New Roman" w:hAnsi="Times New Roman" w:cs="Times New Roman"/>
                <w:color w:val="000000"/>
                <w:sz w:val="22"/>
                <w:szCs w:val="22"/>
              </w:rPr>
              <w:t xml:space="preserve">effortlessly and </w:t>
            </w:r>
            <w:r w:rsidR="0045285D" w:rsidRPr="00FD0EB1">
              <w:rPr>
                <w:rFonts w:ascii="Times New Roman" w:hAnsi="Times New Roman" w:cs="Times New Roman"/>
                <w:color w:val="000000"/>
                <w:sz w:val="22"/>
                <w:szCs w:val="22"/>
              </w:rPr>
              <w:t>intuitively</w:t>
            </w:r>
            <w:r w:rsidR="009350AE" w:rsidRPr="00FD0EB1">
              <w:rPr>
                <w:rFonts w:ascii="Times New Roman" w:hAnsi="Times New Roman" w:cs="Times New Roman"/>
                <w:color w:val="000000"/>
                <w:sz w:val="22"/>
                <w:szCs w:val="22"/>
              </w:rPr>
              <w:t xml:space="preserve">. </w:t>
            </w:r>
          </w:p>
          <w:p w14:paraId="5E1C0324" w14:textId="10A5B9F3" w:rsidR="00DE7CC6" w:rsidRPr="00FD0EB1" w:rsidRDefault="00595F6C" w:rsidP="00510DAB">
            <w:pPr>
              <w:spacing w:after="120"/>
              <w:rPr>
                <w:rFonts w:ascii="Times New Roman" w:eastAsia="Times New Roman" w:hAnsi="Times New Roman" w:cs="Times New Roman"/>
                <w:color w:val="000000"/>
                <w:sz w:val="22"/>
                <w:szCs w:val="22"/>
              </w:rPr>
            </w:pPr>
            <w:r w:rsidRPr="00FD0EB1">
              <w:rPr>
                <w:rFonts w:ascii="Times New Roman" w:eastAsia="Times New Roman" w:hAnsi="Times New Roman" w:cs="Times New Roman"/>
                <w:color w:val="000000"/>
                <w:sz w:val="22"/>
                <w:szCs w:val="22"/>
              </w:rPr>
              <w:t xml:space="preserve">We </w:t>
            </w:r>
            <w:r w:rsidR="00DE7CC6" w:rsidRPr="00FD0EB1">
              <w:rPr>
                <w:rFonts w:ascii="Times New Roman" w:eastAsia="Times New Roman" w:hAnsi="Times New Roman" w:cs="Times New Roman"/>
                <w:color w:val="000000"/>
                <w:sz w:val="22"/>
                <w:szCs w:val="22"/>
              </w:rPr>
              <w:t>have assembled a team of subcontractors that bolster Onpoint’s experience</w:t>
            </w:r>
            <w:r w:rsidR="004626EB" w:rsidRPr="00FD0EB1">
              <w:rPr>
                <w:rFonts w:ascii="Times New Roman" w:eastAsia="Times New Roman" w:hAnsi="Times New Roman" w:cs="Times New Roman"/>
                <w:color w:val="000000"/>
                <w:sz w:val="22"/>
                <w:szCs w:val="22"/>
              </w:rPr>
              <w:t xml:space="preserve"> and</w:t>
            </w:r>
            <w:r w:rsidR="00DE7CC6" w:rsidRPr="00FD0EB1">
              <w:rPr>
                <w:rFonts w:ascii="Times New Roman" w:eastAsia="Times New Roman" w:hAnsi="Times New Roman" w:cs="Times New Roman"/>
                <w:color w:val="000000"/>
                <w:sz w:val="22"/>
                <w:szCs w:val="22"/>
              </w:rPr>
              <w:t xml:space="preserve"> capabilities</w:t>
            </w:r>
            <w:r w:rsidR="004626EB" w:rsidRPr="00FD0EB1">
              <w:rPr>
                <w:rFonts w:ascii="Times New Roman" w:eastAsia="Times New Roman" w:hAnsi="Times New Roman" w:cs="Times New Roman"/>
                <w:color w:val="000000"/>
                <w:sz w:val="22"/>
                <w:szCs w:val="22"/>
              </w:rPr>
              <w:t xml:space="preserve"> with </w:t>
            </w:r>
            <w:r w:rsidR="00DE7CC6" w:rsidRPr="00FD0EB1">
              <w:rPr>
                <w:rFonts w:ascii="Times New Roman" w:eastAsia="Times New Roman" w:hAnsi="Times New Roman" w:cs="Times New Roman"/>
                <w:color w:val="000000"/>
                <w:sz w:val="22"/>
                <w:szCs w:val="22"/>
              </w:rPr>
              <w:t>on-the-ground Indiana resources</w:t>
            </w:r>
            <w:r w:rsidR="00A11512" w:rsidRPr="00FD0EB1">
              <w:rPr>
                <w:rFonts w:ascii="Times New Roman" w:eastAsia="Times New Roman" w:hAnsi="Times New Roman" w:cs="Times New Roman"/>
                <w:color w:val="000000"/>
                <w:sz w:val="22"/>
                <w:szCs w:val="22"/>
              </w:rPr>
              <w:t xml:space="preserve"> and market expertise</w:t>
            </w:r>
            <w:r w:rsidR="00DE7CC6" w:rsidRPr="00FD0EB1">
              <w:rPr>
                <w:rFonts w:ascii="Times New Roman" w:eastAsia="Times New Roman" w:hAnsi="Times New Roman" w:cs="Times New Roman"/>
                <w:color w:val="000000"/>
                <w:sz w:val="22"/>
                <w:szCs w:val="22"/>
              </w:rPr>
              <w:t xml:space="preserve">. Following is an introduction to Onpoint’s partners in this RFP and the role </w:t>
            </w:r>
            <w:r w:rsidR="004626EB" w:rsidRPr="00FD0EB1">
              <w:rPr>
                <w:rFonts w:ascii="Times New Roman" w:eastAsia="Times New Roman" w:hAnsi="Times New Roman" w:cs="Times New Roman"/>
                <w:color w:val="000000"/>
                <w:sz w:val="22"/>
                <w:szCs w:val="22"/>
              </w:rPr>
              <w:t>that each</w:t>
            </w:r>
            <w:r w:rsidR="00DE7CC6" w:rsidRPr="00FD0EB1">
              <w:rPr>
                <w:rFonts w:ascii="Times New Roman" w:eastAsia="Times New Roman" w:hAnsi="Times New Roman" w:cs="Times New Roman"/>
                <w:color w:val="000000"/>
                <w:sz w:val="22"/>
                <w:szCs w:val="22"/>
              </w:rPr>
              <w:t xml:space="preserve"> will play:</w:t>
            </w:r>
          </w:p>
          <w:p w14:paraId="7C9969EA" w14:textId="1DDE9674" w:rsidR="00271C0C" w:rsidRPr="00FD0EB1" w:rsidRDefault="00DE7CC6" w:rsidP="00510DAB">
            <w:pPr>
              <w:pStyle w:val="ListParagraph"/>
              <w:numPr>
                <w:ilvl w:val="0"/>
                <w:numId w:val="12"/>
              </w:numPr>
              <w:spacing w:after="120"/>
              <w:contextualSpacing w:val="0"/>
              <w:rPr>
                <w:rFonts w:ascii="Times New Roman" w:hAnsi="Times New Roman" w:cs="Times New Roman"/>
                <w:b/>
                <w:bCs/>
                <w:color w:val="000000"/>
                <w:sz w:val="22"/>
                <w:szCs w:val="22"/>
              </w:rPr>
            </w:pPr>
            <w:r w:rsidRPr="00FD0EB1">
              <w:rPr>
                <w:rFonts w:ascii="Times New Roman" w:hAnsi="Times New Roman" w:cs="Times New Roman"/>
                <w:b/>
                <w:bCs/>
                <w:color w:val="000000"/>
                <w:sz w:val="22"/>
                <w:szCs w:val="22"/>
              </w:rPr>
              <w:t>Briljent</w:t>
            </w:r>
            <w:r w:rsidR="001B4A92" w:rsidRPr="00FD0EB1">
              <w:rPr>
                <w:rFonts w:ascii="Times New Roman" w:hAnsi="Times New Roman" w:cs="Times New Roman"/>
                <w:b/>
                <w:bCs/>
                <w:color w:val="000000"/>
                <w:sz w:val="22"/>
                <w:szCs w:val="22"/>
              </w:rPr>
              <w:t xml:space="preserve">. </w:t>
            </w:r>
            <w:r w:rsidR="001B4A92" w:rsidRPr="00FD0EB1">
              <w:rPr>
                <w:rFonts w:ascii="Times New Roman" w:hAnsi="Times New Roman" w:cs="Times New Roman"/>
                <w:color w:val="000000"/>
                <w:sz w:val="22"/>
                <w:szCs w:val="22"/>
              </w:rPr>
              <w:t xml:space="preserve">An Indiana-based certified </w:t>
            </w:r>
            <w:r w:rsidR="00A02BFE" w:rsidRPr="00FD0EB1">
              <w:rPr>
                <w:rFonts w:ascii="Times New Roman" w:hAnsi="Times New Roman" w:cs="Times New Roman"/>
                <w:color w:val="000000"/>
                <w:sz w:val="22"/>
                <w:szCs w:val="22"/>
              </w:rPr>
              <w:t>W</w:t>
            </w:r>
            <w:r w:rsidR="001B4A92" w:rsidRPr="00FD0EB1">
              <w:rPr>
                <w:rFonts w:ascii="Times New Roman" w:hAnsi="Times New Roman" w:cs="Times New Roman"/>
                <w:color w:val="000000"/>
                <w:sz w:val="22"/>
                <w:szCs w:val="22"/>
              </w:rPr>
              <w:t>om</w:t>
            </w:r>
            <w:r w:rsidR="00A02BFE" w:rsidRPr="00FD0EB1">
              <w:rPr>
                <w:rFonts w:ascii="Times New Roman" w:hAnsi="Times New Roman" w:cs="Times New Roman"/>
                <w:color w:val="000000"/>
                <w:sz w:val="22"/>
                <w:szCs w:val="22"/>
              </w:rPr>
              <w:t>en</w:t>
            </w:r>
            <w:r w:rsidR="001B4A92" w:rsidRPr="00FD0EB1">
              <w:rPr>
                <w:rFonts w:ascii="Times New Roman" w:hAnsi="Times New Roman" w:cs="Times New Roman"/>
                <w:color w:val="000000"/>
                <w:sz w:val="22"/>
                <w:szCs w:val="22"/>
              </w:rPr>
              <w:t xml:space="preserve"> </w:t>
            </w:r>
            <w:r w:rsidR="00A02BFE" w:rsidRPr="00FD0EB1">
              <w:rPr>
                <w:rFonts w:ascii="Times New Roman" w:hAnsi="Times New Roman" w:cs="Times New Roman"/>
                <w:color w:val="000000"/>
                <w:sz w:val="22"/>
                <w:szCs w:val="22"/>
              </w:rPr>
              <w:t>B</w:t>
            </w:r>
            <w:r w:rsidR="001B4A92" w:rsidRPr="00FD0EB1">
              <w:rPr>
                <w:rFonts w:ascii="Times New Roman" w:hAnsi="Times New Roman" w:cs="Times New Roman"/>
                <w:color w:val="000000"/>
                <w:sz w:val="22"/>
                <w:szCs w:val="22"/>
              </w:rPr>
              <w:t xml:space="preserve">usiness </w:t>
            </w:r>
            <w:r w:rsidR="00A02BFE" w:rsidRPr="00FD0EB1">
              <w:rPr>
                <w:rFonts w:ascii="Times New Roman" w:hAnsi="Times New Roman" w:cs="Times New Roman"/>
                <w:color w:val="000000"/>
                <w:sz w:val="22"/>
                <w:szCs w:val="22"/>
              </w:rPr>
              <w:t>E</w:t>
            </w:r>
            <w:r w:rsidR="001B4A92" w:rsidRPr="00FD0EB1">
              <w:rPr>
                <w:rFonts w:ascii="Times New Roman" w:hAnsi="Times New Roman" w:cs="Times New Roman"/>
                <w:color w:val="000000"/>
                <w:sz w:val="22"/>
                <w:szCs w:val="22"/>
              </w:rPr>
              <w:t>nterprise (WBE)</w:t>
            </w:r>
            <w:r w:rsidR="000502A8" w:rsidRPr="00FD0EB1">
              <w:rPr>
                <w:rFonts w:ascii="Times New Roman" w:hAnsi="Times New Roman" w:cs="Times New Roman"/>
                <w:color w:val="000000"/>
                <w:sz w:val="22"/>
                <w:szCs w:val="22"/>
              </w:rPr>
              <w:t>, Briljent</w:t>
            </w:r>
            <w:r w:rsidR="000F3E1D" w:rsidRPr="00FD0EB1">
              <w:rPr>
                <w:rFonts w:ascii="Times New Roman" w:hAnsi="Times New Roman" w:cs="Times New Roman"/>
                <w:color w:val="000000"/>
                <w:sz w:val="22"/>
                <w:szCs w:val="22"/>
              </w:rPr>
              <w:t xml:space="preserve"> brings deep expertise in developing the skills and knowledge of workers in government</w:t>
            </w:r>
            <w:r w:rsidR="0066035F" w:rsidRPr="00FD0EB1">
              <w:rPr>
                <w:rFonts w:ascii="Times New Roman" w:hAnsi="Times New Roman" w:cs="Times New Roman"/>
                <w:color w:val="000000"/>
                <w:sz w:val="22"/>
                <w:szCs w:val="22"/>
              </w:rPr>
              <w:t xml:space="preserve"> and other sectors </w:t>
            </w:r>
            <w:r w:rsidR="000F3E1D" w:rsidRPr="00FD0EB1">
              <w:rPr>
                <w:rFonts w:ascii="Times New Roman" w:hAnsi="Times New Roman" w:cs="Times New Roman"/>
                <w:color w:val="000000"/>
                <w:sz w:val="22"/>
                <w:szCs w:val="22"/>
              </w:rPr>
              <w:t xml:space="preserve">as well as specialized expertise in </w:t>
            </w:r>
            <w:r w:rsidR="002125FE" w:rsidRPr="00FD0EB1">
              <w:rPr>
                <w:rFonts w:ascii="Times New Roman" w:hAnsi="Times New Roman" w:cs="Times New Roman"/>
                <w:color w:val="000000"/>
                <w:sz w:val="22"/>
                <w:szCs w:val="22"/>
              </w:rPr>
              <w:t xml:space="preserve">health information technology. </w:t>
            </w:r>
            <w:r w:rsidR="0066035F" w:rsidRPr="00FD0EB1">
              <w:rPr>
                <w:rFonts w:ascii="Times New Roman" w:hAnsi="Times New Roman" w:cs="Times New Roman"/>
                <w:color w:val="000000"/>
                <w:sz w:val="22"/>
                <w:szCs w:val="22"/>
              </w:rPr>
              <w:t xml:space="preserve">For the Indiana APCD, </w:t>
            </w:r>
            <w:r w:rsidR="000F3E1D" w:rsidRPr="00FD0EB1">
              <w:rPr>
                <w:rFonts w:ascii="Times New Roman" w:hAnsi="Times New Roman" w:cs="Times New Roman"/>
                <w:color w:val="000000"/>
                <w:sz w:val="22"/>
                <w:szCs w:val="22"/>
              </w:rPr>
              <w:t xml:space="preserve">Briljent </w:t>
            </w:r>
            <w:r w:rsidR="001B4A92" w:rsidRPr="00FD0EB1">
              <w:rPr>
                <w:rFonts w:ascii="Times New Roman" w:hAnsi="Times New Roman" w:cs="Times New Roman"/>
                <w:color w:val="000000"/>
                <w:sz w:val="22"/>
                <w:szCs w:val="22"/>
              </w:rPr>
              <w:t xml:space="preserve">will </w:t>
            </w:r>
            <w:r w:rsidR="00DB5CEC" w:rsidRPr="00FD0EB1">
              <w:rPr>
                <w:rFonts w:ascii="Times New Roman" w:hAnsi="Times New Roman" w:cs="Times New Roman"/>
                <w:color w:val="000000"/>
                <w:sz w:val="22"/>
                <w:szCs w:val="22"/>
              </w:rPr>
              <w:t>provide</w:t>
            </w:r>
            <w:r w:rsidR="001B4A92" w:rsidRPr="00FD0EB1">
              <w:rPr>
                <w:rFonts w:ascii="Times New Roman" w:hAnsi="Times New Roman" w:cs="Times New Roman"/>
                <w:color w:val="000000"/>
                <w:sz w:val="22"/>
                <w:szCs w:val="22"/>
              </w:rPr>
              <w:t xml:space="preserve"> project management</w:t>
            </w:r>
            <w:r w:rsidR="00DB5CEC" w:rsidRPr="00FD0EB1">
              <w:rPr>
                <w:rFonts w:ascii="Times New Roman" w:hAnsi="Times New Roman" w:cs="Times New Roman"/>
                <w:color w:val="000000"/>
                <w:sz w:val="22"/>
                <w:szCs w:val="22"/>
              </w:rPr>
              <w:t xml:space="preserve"> support through a project manager </w:t>
            </w:r>
            <w:r w:rsidR="002125FE" w:rsidRPr="00FD0EB1">
              <w:rPr>
                <w:rFonts w:ascii="Times New Roman" w:hAnsi="Times New Roman" w:cs="Times New Roman"/>
                <w:color w:val="000000"/>
                <w:sz w:val="22"/>
                <w:szCs w:val="22"/>
              </w:rPr>
              <w:t xml:space="preserve">with </w:t>
            </w:r>
            <w:r w:rsidR="002125FE" w:rsidRPr="00FD0EB1">
              <w:rPr>
                <w:rFonts w:ascii="Times New Roman" w:hAnsi="Times New Roman" w:cs="Times New Roman"/>
                <w:color w:val="000000"/>
                <w:sz w:val="22"/>
                <w:szCs w:val="22"/>
              </w:rPr>
              <w:lastRenderedPageBreak/>
              <w:t xml:space="preserve">Project Management Professional (PMP®) certification </w:t>
            </w:r>
            <w:r w:rsidR="00DB5CEC" w:rsidRPr="00FD0EB1">
              <w:rPr>
                <w:rFonts w:ascii="Times New Roman" w:hAnsi="Times New Roman" w:cs="Times New Roman"/>
                <w:color w:val="000000"/>
                <w:sz w:val="22"/>
                <w:szCs w:val="22"/>
              </w:rPr>
              <w:t>in addition to supporting specific st</w:t>
            </w:r>
            <w:r w:rsidR="000F3E1D" w:rsidRPr="00FD0EB1">
              <w:rPr>
                <w:rFonts w:ascii="Times New Roman" w:hAnsi="Times New Roman" w:cs="Times New Roman"/>
                <w:color w:val="000000"/>
                <w:sz w:val="22"/>
                <w:szCs w:val="22"/>
              </w:rPr>
              <w:t xml:space="preserve">akeholder engagement and training </w:t>
            </w:r>
            <w:r w:rsidR="001B4A92" w:rsidRPr="00FD0EB1">
              <w:rPr>
                <w:rFonts w:ascii="Times New Roman" w:hAnsi="Times New Roman" w:cs="Times New Roman"/>
                <w:color w:val="000000"/>
                <w:sz w:val="22"/>
                <w:szCs w:val="22"/>
              </w:rPr>
              <w:t>service</w:t>
            </w:r>
            <w:r w:rsidR="00DB5CEC" w:rsidRPr="00FD0EB1">
              <w:rPr>
                <w:rFonts w:ascii="Times New Roman" w:hAnsi="Times New Roman" w:cs="Times New Roman"/>
                <w:color w:val="000000"/>
                <w:sz w:val="22"/>
                <w:szCs w:val="22"/>
              </w:rPr>
              <w:t xml:space="preserve"> requirements. </w:t>
            </w:r>
          </w:p>
          <w:p w14:paraId="7C0F5102" w14:textId="5A82541A" w:rsidR="00DE7CC6" w:rsidRPr="00FD0EB1" w:rsidRDefault="00DE7CC6" w:rsidP="00510DAB">
            <w:pPr>
              <w:pStyle w:val="ListParagraph"/>
              <w:numPr>
                <w:ilvl w:val="0"/>
                <w:numId w:val="12"/>
              </w:numPr>
              <w:spacing w:after="120"/>
              <w:contextualSpacing w:val="0"/>
              <w:rPr>
                <w:rFonts w:ascii="Times New Roman" w:hAnsi="Times New Roman" w:cs="Times New Roman"/>
                <w:b/>
                <w:bCs/>
                <w:color w:val="000000"/>
                <w:sz w:val="22"/>
                <w:szCs w:val="22"/>
              </w:rPr>
            </w:pPr>
            <w:r w:rsidRPr="00FD0EB1">
              <w:rPr>
                <w:rFonts w:ascii="Times New Roman" w:hAnsi="Times New Roman" w:cs="Times New Roman"/>
                <w:b/>
                <w:bCs/>
                <w:color w:val="000000"/>
                <w:sz w:val="22"/>
                <w:szCs w:val="22"/>
              </w:rPr>
              <w:t>Haystack</w:t>
            </w:r>
            <w:r w:rsidR="001B4A92" w:rsidRPr="00FD0EB1">
              <w:rPr>
                <w:rFonts w:ascii="Times New Roman" w:hAnsi="Times New Roman" w:cs="Times New Roman"/>
                <w:b/>
                <w:bCs/>
                <w:color w:val="000000"/>
                <w:sz w:val="22"/>
                <w:szCs w:val="22"/>
              </w:rPr>
              <w:t xml:space="preserve">. </w:t>
            </w:r>
            <w:r w:rsidR="006D7CFA" w:rsidRPr="00FD0EB1">
              <w:rPr>
                <w:rFonts w:ascii="Times New Roman" w:hAnsi="Times New Roman" w:cs="Times New Roman"/>
                <w:color w:val="000000"/>
                <w:sz w:val="22"/>
                <w:szCs w:val="22"/>
              </w:rPr>
              <w:t>A certified Minority</w:t>
            </w:r>
            <w:r w:rsidR="00814E1B" w:rsidRPr="00FD0EB1">
              <w:rPr>
                <w:rFonts w:ascii="Times New Roman" w:hAnsi="Times New Roman" w:cs="Times New Roman"/>
                <w:color w:val="000000"/>
                <w:sz w:val="22"/>
                <w:szCs w:val="22"/>
              </w:rPr>
              <w:t xml:space="preserve"> </w:t>
            </w:r>
            <w:r w:rsidR="006D7CFA" w:rsidRPr="00FD0EB1">
              <w:rPr>
                <w:rFonts w:ascii="Times New Roman" w:hAnsi="Times New Roman" w:cs="Times New Roman"/>
                <w:color w:val="000000"/>
                <w:sz w:val="22"/>
                <w:szCs w:val="22"/>
              </w:rPr>
              <w:t>Business</w:t>
            </w:r>
            <w:r w:rsidR="00814E1B" w:rsidRPr="00FD0EB1">
              <w:rPr>
                <w:rFonts w:ascii="Times New Roman" w:hAnsi="Times New Roman" w:cs="Times New Roman"/>
                <w:color w:val="000000"/>
                <w:sz w:val="22"/>
                <w:szCs w:val="22"/>
              </w:rPr>
              <w:t xml:space="preserve"> Enterprise</w:t>
            </w:r>
            <w:r w:rsidR="006D7CFA" w:rsidRPr="00FD0EB1">
              <w:rPr>
                <w:rFonts w:ascii="Times New Roman" w:hAnsi="Times New Roman" w:cs="Times New Roman"/>
                <w:color w:val="000000"/>
                <w:sz w:val="22"/>
                <w:szCs w:val="22"/>
              </w:rPr>
              <w:t xml:space="preserve"> (MBE), Haystack </w:t>
            </w:r>
            <w:r w:rsidR="00DB5CEC" w:rsidRPr="00FD0EB1">
              <w:rPr>
                <w:rFonts w:ascii="Times New Roman" w:hAnsi="Times New Roman" w:cs="Times New Roman"/>
                <w:color w:val="000000"/>
                <w:sz w:val="22"/>
                <w:szCs w:val="22"/>
              </w:rPr>
              <w:t xml:space="preserve">brings expertise in </w:t>
            </w:r>
            <w:r w:rsidR="00A02BFE" w:rsidRPr="00FD0EB1">
              <w:rPr>
                <w:rFonts w:ascii="Times New Roman" w:hAnsi="Times New Roman" w:cs="Times New Roman"/>
                <w:color w:val="000000"/>
                <w:sz w:val="22"/>
                <w:szCs w:val="22"/>
              </w:rPr>
              <w:t xml:space="preserve">the development of </w:t>
            </w:r>
            <w:r w:rsidR="006D7CFA" w:rsidRPr="00FD0EB1">
              <w:rPr>
                <w:rFonts w:ascii="Times New Roman" w:hAnsi="Times New Roman" w:cs="Times New Roman"/>
                <w:color w:val="000000"/>
                <w:sz w:val="22"/>
                <w:szCs w:val="22"/>
              </w:rPr>
              <w:t>reliable software solutions for websites a</w:t>
            </w:r>
            <w:r w:rsidR="002125FE" w:rsidRPr="00FD0EB1">
              <w:rPr>
                <w:rFonts w:ascii="Times New Roman" w:hAnsi="Times New Roman" w:cs="Times New Roman"/>
                <w:color w:val="000000"/>
                <w:sz w:val="22"/>
                <w:szCs w:val="22"/>
              </w:rPr>
              <w:t>s well as</w:t>
            </w:r>
            <w:r w:rsidR="006D7CFA" w:rsidRPr="00FD0EB1">
              <w:rPr>
                <w:rFonts w:ascii="Times New Roman" w:hAnsi="Times New Roman" w:cs="Times New Roman"/>
                <w:color w:val="000000"/>
                <w:sz w:val="22"/>
                <w:szCs w:val="22"/>
              </w:rPr>
              <w:t xml:space="preserve"> web-based </w:t>
            </w:r>
            <w:r w:rsidR="002125FE" w:rsidRPr="00FD0EB1">
              <w:rPr>
                <w:rFonts w:ascii="Times New Roman" w:hAnsi="Times New Roman" w:cs="Times New Roman"/>
                <w:color w:val="000000"/>
                <w:sz w:val="22"/>
                <w:szCs w:val="22"/>
              </w:rPr>
              <w:t>and</w:t>
            </w:r>
            <w:r w:rsidR="006D7CFA" w:rsidRPr="00FD0EB1">
              <w:rPr>
                <w:rFonts w:ascii="Times New Roman" w:hAnsi="Times New Roman" w:cs="Times New Roman"/>
                <w:color w:val="000000"/>
                <w:sz w:val="22"/>
                <w:szCs w:val="22"/>
              </w:rPr>
              <w:t xml:space="preserve"> mobile applications. </w:t>
            </w:r>
            <w:r w:rsidR="00835D0D" w:rsidRPr="00FD0EB1">
              <w:rPr>
                <w:rFonts w:ascii="Times New Roman" w:hAnsi="Times New Roman" w:cs="Times New Roman"/>
                <w:color w:val="000000"/>
                <w:sz w:val="22"/>
                <w:szCs w:val="22"/>
              </w:rPr>
              <w:t xml:space="preserve">Haystack’s Indiana-based team, located in the Fountain Square area of downtown Indianapolis, </w:t>
            </w:r>
            <w:r w:rsidR="00A02BFE" w:rsidRPr="00FD0EB1">
              <w:rPr>
                <w:rFonts w:ascii="Times New Roman" w:hAnsi="Times New Roman" w:cs="Times New Roman"/>
                <w:color w:val="000000"/>
                <w:sz w:val="22"/>
                <w:szCs w:val="22"/>
              </w:rPr>
              <w:t xml:space="preserve">will </w:t>
            </w:r>
            <w:r w:rsidR="00811657" w:rsidRPr="00FD0EB1">
              <w:rPr>
                <w:rFonts w:ascii="Times New Roman" w:hAnsi="Times New Roman" w:cs="Times New Roman"/>
                <w:color w:val="000000"/>
                <w:sz w:val="22"/>
                <w:szCs w:val="22"/>
              </w:rPr>
              <w:t>utilize their technical expertise to design, develop, and maintain an easy-to-use, powerful</w:t>
            </w:r>
            <w:r w:rsidR="002125FE" w:rsidRPr="00FD0EB1">
              <w:rPr>
                <w:rFonts w:ascii="Times New Roman" w:hAnsi="Times New Roman" w:cs="Times New Roman"/>
                <w:color w:val="000000"/>
                <w:sz w:val="22"/>
                <w:szCs w:val="22"/>
              </w:rPr>
              <w:t>,</w:t>
            </w:r>
            <w:r w:rsidR="00811657" w:rsidRPr="00FD0EB1">
              <w:rPr>
                <w:rFonts w:ascii="Times New Roman" w:hAnsi="Times New Roman" w:cs="Times New Roman"/>
                <w:color w:val="000000"/>
                <w:sz w:val="22"/>
                <w:szCs w:val="22"/>
              </w:rPr>
              <w:t xml:space="preserve"> public-facing website for Indiana’s APCD that is both stable and intuitive for all users.</w:t>
            </w:r>
          </w:p>
          <w:p w14:paraId="7B5E4B36" w14:textId="20DAF338" w:rsidR="00DE7CC6" w:rsidRPr="00FD0EB1" w:rsidRDefault="00643557" w:rsidP="00510DAB">
            <w:pPr>
              <w:pStyle w:val="ListParagraph"/>
              <w:numPr>
                <w:ilvl w:val="0"/>
                <w:numId w:val="12"/>
              </w:numPr>
              <w:spacing w:after="240"/>
              <w:contextualSpacing w:val="0"/>
              <w:rPr>
                <w:rFonts w:ascii="Times New Roman" w:hAnsi="Times New Roman" w:cs="Times New Roman"/>
                <w:color w:val="000000"/>
                <w:sz w:val="22"/>
                <w:szCs w:val="22"/>
              </w:rPr>
            </w:pPr>
            <w:r w:rsidRPr="00FD0EB1">
              <w:rPr>
                <w:rFonts w:ascii="Times New Roman" w:hAnsi="Times New Roman" w:cs="Times New Roman"/>
                <w:b/>
                <w:bCs/>
                <w:color w:val="000000"/>
                <w:sz w:val="22"/>
                <w:szCs w:val="22"/>
              </w:rPr>
              <w:t>Vespa Group</w:t>
            </w:r>
            <w:r w:rsidR="003A5BB5" w:rsidRPr="00FD0EB1">
              <w:rPr>
                <w:rFonts w:ascii="Times New Roman" w:hAnsi="Times New Roman" w:cs="Times New Roman"/>
                <w:b/>
                <w:bCs/>
                <w:color w:val="000000"/>
                <w:sz w:val="22"/>
                <w:szCs w:val="22"/>
              </w:rPr>
              <w:t xml:space="preserve">. </w:t>
            </w:r>
            <w:r w:rsidRPr="00FD0EB1">
              <w:rPr>
                <w:rFonts w:ascii="Times New Roman" w:hAnsi="Times New Roman" w:cs="Times New Roman"/>
                <w:color w:val="000000"/>
                <w:sz w:val="22"/>
                <w:szCs w:val="22"/>
              </w:rPr>
              <w:t xml:space="preserve">Vespa Group is an </w:t>
            </w:r>
            <w:r w:rsidR="00420E7D" w:rsidRPr="00FD0EB1">
              <w:rPr>
                <w:rFonts w:ascii="Times New Roman" w:hAnsi="Times New Roman" w:cs="Times New Roman"/>
                <w:color w:val="000000"/>
                <w:sz w:val="22"/>
                <w:szCs w:val="22"/>
              </w:rPr>
              <w:t>Indiana Veteran Owned Small Business (IVOSB) specializing in technology consulting</w:t>
            </w:r>
            <w:r w:rsidR="00D6010E" w:rsidRPr="00FD0EB1">
              <w:rPr>
                <w:rFonts w:ascii="Times New Roman" w:hAnsi="Times New Roman" w:cs="Times New Roman"/>
                <w:color w:val="000000"/>
                <w:sz w:val="22"/>
                <w:szCs w:val="22"/>
              </w:rPr>
              <w:t xml:space="preserve"> with </w:t>
            </w:r>
            <w:r w:rsidRPr="00FD0EB1">
              <w:rPr>
                <w:rFonts w:ascii="Times New Roman" w:hAnsi="Times New Roman" w:cs="Times New Roman"/>
                <w:color w:val="000000"/>
                <w:sz w:val="22"/>
                <w:szCs w:val="22"/>
              </w:rPr>
              <w:t xml:space="preserve">a proven track record of </w:t>
            </w:r>
            <w:r w:rsidR="008B2118">
              <w:rPr>
                <w:rFonts w:ascii="Times New Roman" w:hAnsi="Times New Roman" w:cs="Times New Roman"/>
                <w:color w:val="000000"/>
                <w:sz w:val="22"/>
                <w:szCs w:val="22"/>
              </w:rPr>
              <w:t>efficient and effective customer service</w:t>
            </w:r>
            <w:r w:rsidR="00D6010E" w:rsidRPr="00FD0EB1">
              <w:rPr>
                <w:rFonts w:ascii="Times New Roman" w:hAnsi="Times New Roman" w:cs="Times New Roman"/>
                <w:color w:val="000000"/>
                <w:sz w:val="22"/>
                <w:szCs w:val="22"/>
              </w:rPr>
              <w:t xml:space="preserve">. </w:t>
            </w:r>
            <w:r w:rsidRPr="00FD0EB1">
              <w:rPr>
                <w:rFonts w:ascii="Times New Roman" w:hAnsi="Times New Roman" w:cs="Times New Roman"/>
                <w:color w:val="000000"/>
                <w:sz w:val="22"/>
                <w:szCs w:val="22"/>
              </w:rPr>
              <w:t xml:space="preserve">Vespa Group’s </w:t>
            </w:r>
            <w:r w:rsidR="0008017F" w:rsidRPr="00FD0EB1">
              <w:rPr>
                <w:rFonts w:ascii="Times New Roman" w:hAnsi="Times New Roman" w:cs="Times New Roman"/>
                <w:color w:val="000000"/>
                <w:sz w:val="22"/>
                <w:szCs w:val="22"/>
              </w:rPr>
              <w:t>team</w:t>
            </w:r>
            <w:r w:rsidR="00D6010E" w:rsidRPr="00FD0EB1">
              <w:rPr>
                <w:rFonts w:ascii="Times New Roman" w:hAnsi="Times New Roman" w:cs="Times New Roman"/>
                <w:color w:val="000000"/>
                <w:sz w:val="22"/>
                <w:szCs w:val="22"/>
              </w:rPr>
              <w:t xml:space="preserve"> will provide targeted </w:t>
            </w:r>
            <w:r w:rsidR="002125FE" w:rsidRPr="00FD0EB1">
              <w:rPr>
                <w:rFonts w:ascii="Times New Roman" w:hAnsi="Times New Roman" w:cs="Times New Roman"/>
                <w:color w:val="000000"/>
                <w:sz w:val="22"/>
                <w:szCs w:val="22"/>
              </w:rPr>
              <w:t>data architecture optimization</w:t>
            </w:r>
            <w:r w:rsidR="00F5607A">
              <w:rPr>
                <w:rFonts w:ascii="Times New Roman" w:hAnsi="Times New Roman" w:cs="Times New Roman"/>
                <w:color w:val="000000"/>
                <w:sz w:val="22"/>
                <w:szCs w:val="22"/>
              </w:rPr>
              <w:t xml:space="preserve"> by </w:t>
            </w:r>
            <w:r w:rsidR="00F5607A" w:rsidRPr="00F5607A">
              <w:rPr>
                <w:rFonts w:ascii="Times New Roman" w:hAnsi="Times New Roman" w:cs="Times New Roman"/>
                <w:color w:val="000000"/>
                <w:sz w:val="22"/>
                <w:szCs w:val="22"/>
              </w:rPr>
              <w:t xml:space="preserve">performing studies of </w:t>
            </w:r>
            <w:r w:rsidR="00F5607A">
              <w:rPr>
                <w:rFonts w:ascii="Times New Roman" w:hAnsi="Times New Roman" w:cs="Times New Roman"/>
                <w:color w:val="000000"/>
                <w:sz w:val="22"/>
                <w:szCs w:val="22"/>
              </w:rPr>
              <w:t>Indiana’s cloud infrastructure</w:t>
            </w:r>
            <w:r w:rsidR="00F5607A" w:rsidRPr="00F5607A">
              <w:rPr>
                <w:rFonts w:ascii="Times New Roman" w:hAnsi="Times New Roman" w:cs="Times New Roman"/>
                <w:color w:val="000000"/>
                <w:sz w:val="22"/>
                <w:szCs w:val="22"/>
              </w:rPr>
              <w:t xml:space="preserve"> design and driving operational planning decisions</w:t>
            </w:r>
            <w:r w:rsidR="00F5607A">
              <w:rPr>
                <w:rFonts w:ascii="Times New Roman" w:hAnsi="Times New Roman" w:cs="Times New Roman"/>
                <w:color w:val="000000"/>
                <w:sz w:val="22"/>
                <w:szCs w:val="22"/>
              </w:rPr>
              <w:t xml:space="preserve">. Vespa Group </w:t>
            </w:r>
            <w:r w:rsidR="008B2118">
              <w:rPr>
                <w:rFonts w:ascii="Times New Roman" w:hAnsi="Times New Roman" w:cs="Times New Roman"/>
                <w:color w:val="000000"/>
                <w:sz w:val="22"/>
                <w:szCs w:val="22"/>
              </w:rPr>
              <w:t xml:space="preserve">also </w:t>
            </w:r>
            <w:r w:rsidR="00F5607A">
              <w:rPr>
                <w:rFonts w:ascii="Times New Roman" w:hAnsi="Times New Roman" w:cs="Times New Roman"/>
                <w:color w:val="000000"/>
                <w:sz w:val="22"/>
                <w:szCs w:val="22"/>
              </w:rPr>
              <w:t>will provide</w:t>
            </w:r>
            <w:r w:rsidR="002125FE" w:rsidRPr="00FD0EB1">
              <w:rPr>
                <w:rFonts w:ascii="Times New Roman" w:hAnsi="Times New Roman" w:cs="Times New Roman"/>
                <w:color w:val="000000"/>
                <w:sz w:val="22"/>
                <w:szCs w:val="22"/>
              </w:rPr>
              <w:t xml:space="preserve"> security consulting</w:t>
            </w:r>
            <w:r w:rsidR="00F5607A">
              <w:rPr>
                <w:rFonts w:ascii="Times New Roman" w:hAnsi="Times New Roman" w:cs="Times New Roman"/>
                <w:color w:val="000000"/>
                <w:sz w:val="22"/>
                <w:szCs w:val="22"/>
              </w:rPr>
              <w:t>, assisting with</w:t>
            </w:r>
            <w:r w:rsidR="00F5607A" w:rsidRPr="00F5607A">
              <w:rPr>
                <w:rFonts w:ascii="Times New Roman" w:hAnsi="Times New Roman" w:cs="Times New Roman"/>
                <w:color w:val="000000"/>
                <w:sz w:val="22"/>
                <w:szCs w:val="22"/>
              </w:rPr>
              <w:t xml:space="preserve"> reviews </w:t>
            </w:r>
            <w:r w:rsidR="007A56E8">
              <w:rPr>
                <w:rFonts w:ascii="Times New Roman" w:hAnsi="Times New Roman" w:cs="Times New Roman"/>
                <w:color w:val="000000"/>
                <w:sz w:val="22"/>
                <w:szCs w:val="22"/>
              </w:rPr>
              <w:t xml:space="preserve">of </w:t>
            </w:r>
            <w:r w:rsidR="00F5607A" w:rsidRPr="00F5607A">
              <w:rPr>
                <w:rFonts w:ascii="Times New Roman" w:hAnsi="Times New Roman" w:cs="Times New Roman"/>
                <w:color w:val="000000"/>
                <w:sz w:val="22"/>
                <w:szCs w:val="22"/>
              </w:rPr>
              <w:t>the results of regulatory examinations, compliance reviews and audits, and third-party vulnerability assessments and penetration tests</w:t>
            </w:r>
            <w:r w:rsidR="00F5607A">
              <w:rPr>
                <w:rFonts w:ascii="Times New Roman" w:hAnsi="Times New Roman" w:cs="Times New Roman"/>
                <w:color w:val="000000"/>
                <w:sz w:val="22"/>
                <w:szCs w:val="22"/>
              </w:rPr>
              <w:t xml:space="preserve"> to support t</w:t>
            </w:r>
            <w:r w:rsidR="00D6010E" w:rsidRPr="00FD0EB1">
              <w:rPr>
                <w:rFonts w:ascii="Times New Roman" w:hAnsi="Times New Roman" w:cs="Times New Roman"/>
                <w:color w:val="000000"/>
                <w:sz w:val="22"/>
                <w:szCs w:val="22"/>
              </w:rPr>
              <w:t>he Indiana APCD</w:t>
            </w:r>
            <w:r w:rsidRPr="00FD0EB1">
              <w:rPr>
                <w:rFonts w:ascii="Times New Roman" w:hAnsi="Times New Roman" w:cs="Times New Roman"/>
                <w:color w:val="000000"/>
                <w:sz w:val="22"/>
                <w:szCs w:val="22"/>
              </w:rPr>
              <w:t xml:space="preserve">. </w:t>
            </w:r>
          </w:p>
          <w:p w14:paraId="73F89B71" w14:textId="6B4AF57B" w:rsidR="00DE7CC6" w:rsidRPr="00FD0EB1" w:rsidRDefault="00DE7CC6" w:rsidP="00DB27BF">
            <w:pPr>
              <w:spacing w:after="120"/>
              <w:rPr>
                <w:rFonts w:ascii="Times New Roman" w:eastAsia="Times New Roman" w:hAnsi="Times New Roman" w:cs="Times New Roman"/>
                <w:color w:val="000000"/>
              </w:rPr>
            </w:pPr>
            <w:r w:rsidRPr="00FD0EB1">
              <w:rPr>
                <w:rFonts w:ascii="Times New Roman" w:eastAsia="Times New Roman" w:hAnsi="Times New Roman" w:cs="Times New Roman"/>
                <w:color w:val="000000"/>
                <w:sz w:val="22"/>
                <w:szCs w:val="22"/>
              </w:rPr>
              <w:t xml:space="preserve">Together, we are prepared to </w:t>
            </w:r>
            <w:r w:rsidR="009350AE" w:rsidRPr="00FD0EB1">
              <w:rPr>
                <w:rFonts w:ascii="Times New Roman" w:eastAsia="Times New Roman" w:hAnsi="Times New Roman" w:cs="Times New Roman"/>
                <w:color w:val="000000"/>
                <w:sz w:val="22"/>
                <w:szCs w:val="22"/>
              </w:rPr>
              <w:t>d</w:t>
            </w:r>
            <w:r w:rsidRPr="00FD0EB1">
              <w:rPr>
                <w:rFonts w:ascii="Times New Roman" w:eastAsia="Times New Roman" w:hAnsi="Times New Roman" w:cs="Times New Roman"/>
                <w:color w:val="000000"/>
                <w:sz w:val="22"/>
                <w:szCs w:val="22"/>
              </w:rPr>
              <w:t>eliver</w:t>
            </w:r>
            <w:r w:rsidR="009350AE" w:rsidRPr="00FD0EB1">
              <w:rPr>
                <w:rFonts w:ascii="Times New Roman" w:eastAsia="Times New Roman" w:hAnsi="Times New Roman" w:cs="Times New Roman"/>
                <w:color w:val="000000"/>
                <w:sz w:val="22"/>
                <w:szCs w:val="22"/>
              </w:rPr>
              <w:t xml:space="preserve"> an end-to-end APCD solution that meets </w:t>
            </w:r>
            <w:r w:rsidR="00FF238F" w:rsidRPr="00FD0EB1">
              <w:rPr>
                <w:rFonts w:ascii="Times New Roman" w:eastAsia="Times New Roman" w:hAnsi="Times New Roman" w:cs="Times New Roman"/>
                <w:color w:val="000000"/>
                <w:sz w:val="22"/>
                <w:szCs w:val="22"/>
              </w:rPr>
              <w:t xml:space="preserve">all </w:t>
            </w:r>
            <w:r w:rsidR="00503444" w:rsidRPr="00FD0EB1">
              <w:rPr>
                <w:rFonts w:ascii="Times New Roman" w:eastAsia="Times New Roman" w:hAnsi="Times New Roman" w:cs="Times New Roman"/>
                <w:color w:val="000000"/>
                <w:sz w:val="22"/>
                <w:szCs w:val="22"/>
              </w:rPr>
              <w:t xml:space="preserve">of </w:t>
            </w:r>
            <w:r w:rsidR="009350AE" w:rsidRPr="00FD0EB1">
              <w:rPr>
                <w:rFonts w:ascii="Times New Roman" w:eastAsia="Times New Roman" w:hAnsi="Times New Roman" w:cs="Times New Roman"/>
                <w:color w:val="000000"/>
                <w:sz w:val="22"/>
                <w:szCs w:val="22"/>
              </w:rPr>
              <w:t xml:space="preserve">the requirements put forward by </w:t>
            </w:r>
            <w:r w:rsidR="00FF238F" w:rsidRPr="00FD0EB1">
              <w:rPr>
                <w:rFonts w:ascii="Times New Roman" w:eastAsia="Times New Roman" w:hAnsi="Times New Roman" w:cs="Times New Roman"/>
                <w:color w:val="000000"/>
                <w:sz w:val="22"/>
                <w:szCs w:val="22"/>
              </w:rPr>
              <w:t>IDOI under this procurement</w:t>
            </w:r>
            <w:r w:rsidR="00A25998" w:rsidRPr="00FD0EB1">
              <w:rPr>
                <w:rFonts w:ascii="Times New Roman" w:eastAsia="Times New Roman" w:hAnsi="Times New Roman" w:cs="Times New Roman"/>
                <w:color w:val="000000"/>
                <w:sz w:val="22"/>
                <w:szCs w:val="22"/>
              </w:rPr>
              <w:t xml:space="preserve">. We do so with a team and approach that is cohesive, </w:t>
            </w:r>
            <w:r w:rsidR="00503444" w:rsidRPr="00FD0EB1">
              <w:rPr>
                <w:rFonts w:ascii="Times New Roman" w:eastAsia="Times New Roman" w:hAnsi="Times New Roman" w:cs="Times New Roman"/>
                <w:color w:val="000000"/>
                <w:sz w:val="22"/>
                <w:szCs w:val="22"/>
              </w:rPr>
              <w:t xml:space="preserve">cost effective, and </w:t>
            </w:r>
            <w:r w:rsidR="00A25998" w:rsidRPr="00FD0EB1">
              <w:rPr>
                <w:rFonts w:ascii="Times New Roman" w:eastAsia="Times New Roman" w:hAnsi="Times New Roman" w:cs="Times New Roman"/>
                <w:color w:val="000000"/>
                <w:sz w:val="22"/>
                <w:szCs w:val="22"/>
              </w:rPr>
              <w:t xml:space="preserve">responsive to the </w:t>
            </w:r>
            <w:r w:rsidR="00503444" w:rsidRPr="00FD0EB1">
              <w:rPr>
                <w:rFonts w:ascii="Times New Roman" w:eastAsia="Times New Roman" w:hAnsi="Times New Roman" w:cs="Times New Roman"/>
                <w:color w:val="000000"/>
                <w:sz w:val="22"/>
                <w:szCs w:val="22"/>
              </w:rPr>
              <w:t>S</w:t>
            </w:r>
            <w:r w:rsidR="00A25998" w:rsidRPr="00FD0EB1">
              <w:rPr>
                <w:rFonts w:ascii="Times New Roman" w:eastAsia="Times New Roman" w:hAnsi="Times New Roman" w:cs="Times New Roman"/>
                <w:color w:val="000000"/>
                <w:sz w:val="22"/>
                <w:szCs w:val="22"/>
              </w:rPr>
              <w:t>tate’s specific needs.</w:t>
            </w:r>
            <w:r w:rsidR="00FF238F" w:rsidRPr="00FD0EB1">
              <w:rPr>
                <w:rFonts w:ascii="Times New Roman" w:eastAsia="Times New Roman" w:hAnsi="Times New Roman" w:cs="Times New Roman"/>
                <w:color w:val="000000"/>
              </w:rPr>
              <w:t xml:space="preserve"> </w:t>
            </w:r>
          </w:p>
        </w:tc>
      </w:tr>
    </w:tbl>
    <w:bookmarkEnd w:id="0"/>
    <w:p w14:paraId="2389FB5E" w14:textId="559B75C4" w:rsidR="00271C0C" w:rsidRPr="00FD0EB1" w:rsidRDefault="00271C0C" w:rsidP="00510DAB">
      <w:pPr>
        <w:rPr>
          <w:color w:val="000000"/>
        </w:rPr>
      </w:pPr>
      <w:r w:rsidRPr="00FD0EB1">
        <w:rPr>
          <w:color w:val="000000"/>
        </w:rPr>
        <w:lastRenderedPageBreak/>
        <w:t xml:space="preserve"> </w:t>
      </w:r>
    </w:p>
    <w:p w14:paraId="37484C05" w14:textId="77777777" w:rsidR="00DB53C6" w:rsidRPr="00FD0EB1" w:rsidRDefault="00DB53C6" w:rsidP="00510DAB">
      <w:pPr>
        <w:keepNext/>
        <w:keepLines/>
        <w:outlineLvl w:val="0"/>
        <w:rPr>
          <w:b/>
          <w:bCs/>
          <w:color w:val="000000"/>
          <w:sz w:val="28"/>
          <w:szCs w:val="28"/>
        </w:rPr>
      </w:pPr>
      <w:r w:rsidRPr="00FD0EB1">
        <w:rPr>
          <w:b/>
          <w:bCs/>
          <w:color w:val="000000"/>
          <w:sz w:val="28"/>
          <w:szCs w:val="28"/>
        </w:rPr>
        <w:t>2.2.2</w:t>
      </w:r>
      <w:r w:rsidRPr="00FD0EB1">
        <w:rPr>
          <w:b/>
          <w:bCs/>
          <w:color w:val="000000"/>
          <w:sz w:val="28"/>
          <w:szCs w:val="28"/>
        </w:rPr>
        <w:tab/>
        <w:t>Signature of Authorized Representative</w:t>
      </w:r>
    </w:p>
    <w:p w14:paraId="6B993102" w14:textId="77777777" w:rsidR="00DB53C6" w:rsidRPr="00FD0EB1" w:rsidRDefault="00DB53C6" w:rsidP="00510DAB">
      <w:pPr>
        <w:keepNext/>
        <w:keepLines/>
        <w:rPr>
          <w:color w:val="000000"/>
        </w:rPr>
      </w:pPr>
    </w:p>
    <w:p w14:paraId="6EFA07B8" w14:textId="77777777" w:rsidR="00DB53C6" w:rsidRPr="00FD0EB1" w:rsidRDefault="00DB53C6" w:rsidP="00510DAB">
      <w:pPr>
        <w:keepNext/>
        <w:keepLines/>
        <w:spacing w:after="120"/>
        <w:rPr>
          <w:color w:val="000000"/>
        </w:rPr>
      </w:pPr>
      <w:r w:rsidRPr="00FD0EB1">
        <w:rPr>
          <w:color w:val="000000"/>
        </w:rPr>
        <w:t>A person authorized to commit the Respondent to its representations and who can certify that the information offered in the proposal meets all general conditions including the information requested in Section 2.3.4, must sign the Executive Summary. In the Executive Summary, please indicate the principal contact for the proposal along with an address, telephone, and e-mail address, if that contact is different than the individual authorized for signature.</w:t>
      </w:r>
    </w:p>
    <w:tbl>
      <w:tblPr>
        <w:tblStyle w:val="TableGrid1"/>
        <w:tblW w:w="0" w:type="auto"/>
        <w:tblLayout w:type="fixed"/>
        <w:tblLook w:val="04A0" w:firstRow="1" w:lastRow="0" w:firstColumn="1" w:lastColumn="0" w:noHBand="0" w:noVBand="1"/>
      </w:tblPr>
      <w:tblGrid>
        <w:gridCol w:w="8910"/>
      </w:tblGrid>
      <w:tr w:rsidR="00DB53C6" w:rsidRPr="00FD0EB1" w14:paraId="2107FA96" w14:textId="77777777" w:rsidTr="00C52C93">
        <w:tc>
          <w:tcPr>
            <w:tcW w:w="8910" w:type="dxa"/>
            <w:tcBorders>
              <w:top w:val="single" w:sz="8" w:space="0" w:color="auto"/>
              <w:left w:val="single" w:sz="8" w:space="0" w:color="auto"/>
              <w:bottom w:val="single" w:sz="8" w:space="0" w:color="auto"/>
              <w:right w:val="single" w:sz="8" w:space="0" w:color="auto"/>
            </w:tcBorders>
            <w:shd w:val="clear" w:color="auto" w:fill="FFFF99"/>
          </w:tcPr>
          <w:p w14:paraId="7BC4A03F" w14:textId="3D8DF8AD" w:rsidR="00DB53C6" w:rsidRPr="00FD0EB1" w:rsidRDefault="00133D52" w:rsidP="00510DAB">
            <w:pPr>
              <w:spacing w:after="120"/>
              <w:rPr>
                <w:rFonts w:ascii="Times New Roman" w:eastAsia="Times New Roman" w:hAnsi="Times New Roman" w:cs="Times New Roman"/>
                <w:color w:val="000000"/>
                <w:sz w:val="22"/>
                <w:szCs w:val="22"/>
              </w:rPr>
            </w:pPr>
            <w:r w:rsidRPr="00FD0EB1">
              <w:rPr>
                <w:rFonts w:ascii="Times New Roman" w:eastAsia="Times New Roman" w:hAnsi="Times New Roman" w:cs="Times New Roman"/>
                <w:color w:val="000000"/>
                <w:sz w:val="22"/>
                <w:szCs w:val="22"/>
              </w:rPr>
              <w:t xml:space="preserve">This Executive Summary has been signed (above) by James Harrison, Onpoint’s President and CEO. Mr. Harrison will serve as the principal contact for this proposal. His contact information </w:t>
            </w:r>
            <w:r w:rsidR="00567A71">
              <w:rPr>
                <w:rFonts w:ascii="Times New Roman" w:eastAsia="Times New Roman" w:hAnsi="Times New Roman" w:cs="Times New Roman"/>
                <w:color w:val="000000"/>
                <w:sz w:val="22"/>
                <w:szCs w:val="22"/>
              </w:rPr>
              <w:t>as well as</w:t>
            </w:r>
            <w:r w:rsidR="00567A71">
              <w:rPr>
                <w:rFonts w:ascii="Times New Roman" w:eastAsia="Times New Roman" w:hAnsi="Times New Roman" w:cs="Times New Roman"/>
                <w:color w:val="000000"/>
                <w:sz w:val="22"/>
                <w:szCs w:val="22"/>
              </w:rPr>
              <w:t xml:space="preserve"> </w:t>
            </w:r>
            <w:r w:rsidR="00064E20">
              <w:rPr>
                <w:rFonts w:ascii="Times New Roman" w:eastAsia="Times New Roman" w:hAnsi="Times New Roman" w:cs="Times New Roman"/>
                <w:color w:val="000000"/>
                <w:sz w:val="22"/>
                <w:szCs w:val="22"/>
              </w:rPr>
              <w:t xml:space="preserve">the additional company information requested in RFP section 2.3.9 (“Authorizing Document”) </w:t>
            </w:r>
            <w:r w:rsidR="00446A31" w:rsidRPr="00FD0EB1">
              <w:rPr>
                <w:rFonts w:ascii="Times New Roman" w:eastAsia="Times New Roman" w:hAnsi="Times New Roman" w:cs="Times New Roman"/>
                <w:color w:val="000000"/>
                <w:sz w:val="22"/>
                <w:szCs w:val="22"/>
              </w:rPr>
              <w:t>follows</w:t>
            </w:r>
            <w:r w:rsidRPr="00FD0EB1">
              <w:rPr>
                <w:rFonts w:ascii="Times New Roman" w:eastAsia="Times New Roman" w:hAnsi="Times New Roman" w:cs="Times New Roman"/>
                <w:color w:val="000000"/>
                <w:sz w:val="22"/>
                <w:szCs w:val="22"/>
              </w:rPr>
              <w:t xml:space="preserve">: </w:t>
            </w:r>
          </w:p>
          <w:p w14:paraId="74EAB792" w14:textId="48C45842" w:rsidR="00133D52" w:rsidRPr="00FD0EB1" w:rsidRDefault="00133D52" w:rsidP="00510DAB">
            <w:pPr>
              <w:pStyle w:val="ListParagraph"/>
              <w:numPr>
                <w:ilvl w:val="0"/>
                <w:numId w:val="13"/>
              </w:numPr>
              <w:tabs>
                <w:tab w:val="left" w:pos="1678"/>
              </w:tabs>
              <w:spacing w:after="120"/>
              <w:contextualSpacing w:val="0"/>
              <w:rPr>
                <w:rFonts w:ascii="Times New Roman" w:hAnsi="Times New Roman" w:cs="Times New Roman"/>
                <w:color w:val="000000"/>
                <w:sz w:val="22"/>
                <w:szCs w:val="22"/>
              </w:rPr>
            </w:pPr>
            <w:r w:rsidRPr="00FD0EB1">
              <w:rPr>
                <w:rFonts w:ascii="Times New Roman" w:hAnsi="Times New Roman" w:cs="Times New Roman"/>
                <w:b/>
                <w:bCs/>
                <w:color w:val="000000"/>
                <w:sz w:val="22"/>
                <w:szCs w:val="22"/>
              </w:rPr>
              <w:t>Address:</w:t>
            </w:r>
            <w:r w:rsidRPr="00FD0EB1">
              <w:rPr>
                <w:rFonts w:ascii="Times New Roman" w:hAnsi="Times New Roman" w:cs="Times New Roman"/>
                <w:color w:val="000000"/>
                <w:sz w:val="22"/>
                <w:szCs w:val="22"/>
              </w:rPr>
              <w:t xml:space="preserve"> 75 Washington Avenue, Suite 1E; Portland, ME 04101</w:t>
            </w:r>
          </w:p>
          <w:p w14:paraId="21EB6CC6" w14:textId="24D8C792" w:rsidR="00133D52" w:rsidRPr="00FD0EB1" w:rsidRDefault="00133D52" w:rsidP="00510DAB">
            <w:pPr>
              <w:pStyle w:val="ListParagraph"/>
              <w:numPr>
                <w:ilvl w:val="0"/>
                <w:numId w:val="13"/>
              </w:numPr>
              <w:tabs>
                <w:tab w:val="left" w:pos="1678"/>
              </w:tabs>
              <w:spacing w:after="120"/>
              <w:contextualSpacing w:val="0"/>
              <w:rPr>
                <w:rFonts w:ascii="Times New Roman" w:hAnsi="Times New Roman" w:cs="Times New Roman"/>
                <w:color w:val="000000"/>
                <w:sz w:val="22"/>
                <w:szCs w:val="22"/>
              </w:rPr>
            </w:pPr>
            <w:r w:rsidRPr="00FD0EB1">
              <w:rPr>
                <w:rFonts w:ascii="Times New Roman" w:hAnsi="Times New Roman" w:cs="Times New Roman"/>
                <w:b/>
                <w:bCs/>
                <w:color w:val="000000"/>
                <w:sz w:val="22"/>
                <w:szCs w:val="22"/>
              </w:rPr>
              <w:t>Telephone:</w:t>
            </w:r>
            <w:r w:rsidRPr="00FD0EB1">
              <w:rPr>
                <w:rFonts w:ascii="Times New Roman" w:hAnsi="Times New Roman" w:cs="Times New Roman"/>
                <w:color w:val="000000"/>
                <w:sz w:val="22"/>
                <w:szCs w:val="22"/>
              </w:rPr>
              <w:t xml:space="preserve"> 207-430-0682</w:t>
            </w:r>
          </w:p>
          <w:p w14:paraId="1F7766B1" w14:textId="77777777" w:rsidR="00133D52" w:rsidRPr="002D31DB" w:rsidRDefault="00133D52" w:rsidP="00DB27BF">
            <w:pPr>
              <w:pStyle w:val="ListParagraph"/>
              <w:numPr>
                <w:ilvl w:val="0"/>
                <w:numId w:val="13"/>
              </w:numPr>
              <w:tabs>
                <w:tab w:val="left" w:pos="1678"/>
              </w:tabs>
              <w:spacing w:after="120"/>
              <w:contextualSpacing w:val="0"/>
              <w:rPr>
                <w:rFonts w:ascii="Calibri" w:eastAsia="Calibri" w:hAnsi="Calibri" w:cs="Arial"/>
              </w:rPr>
            </w:pPr>
            <w:r w:rsidRPr="00FD0EB1">
              <w:rPr>
                <w:rFonts w:ascii="Times New Roman" w:eastAsia="Times New Roman" w:hAnsi="Times New Roman" w:cs="Times New Roman"/>
                <w:b/>
                <w:bCs/>
                <w:color w:val="000000"/>
                <w:sz w:val="22"/>
                <w:szCs w:val="22"/>
              </w:rPr>
              <w:t>Email:</w:t>
            </w:r>
            <w:r w:rsidRPr="00FD0EB1">
              <w:rPr>
                <w:rFonts w:ascii="Times New Roman" w:eastAsia="Times New Roman" w:hAnsi="Times New Roman" w:cs="Times New Roman"/>
                <w:color w:val="000000"/>
                <w:sz w:val="22"/>
                <w:szCs w:val="22"/>
              </w:rPr>
              <w:t xml:space="preserve"> </w:t>
            </w:r>
            <w:hyperlink r:id="rId16" w:history="1">
              <w:r w:rsidRPr="00FD0EB1">
                <w:rPr>
                  <w:rStyle w:val="Hyperlink"/>
                  <w:rFonts w:ascii="Times New Roman" w:hAnsi="Times New Roman" w:cs="Times New Roman"/>
                  <w:color w:val="000000" w:themeColor="text1"/>
                  <w:sz w:val="22"/>
                  <w:szCs w:val="22"/>
                  <w:u w:color="0070C0"/>
                </w:rPr>
                <w:t>jharrison@onpointhealthdata.org</w:t>
              </w:r>
            </w:hyperlink>
            <w:r w:rsidRPr="00FD0EB1">
              <w:rPr>
                <w:rFonts w:ascii="Times New Roman" w:eastAsia="Times New Roman" w:hAnsi="Times New Roman" w:cs="Times New Roman"/>
                <w:color w:val="000000" w:themeColor="text1"/>
              </w:rPr>
              <w:t xml:space="preserve"> </w:t>
            </w:r>
          </w:p>
          <w:p w14:paraId="3275B45E" w14:textId="37A24C90" w:rsidR="002D31DB" w:rsidRPr="002D31DB" w:rsidRDefault="002D31DB" w:rsidP="00DB27BF">
            <w:pPr>
              <w:pStyle w:val="ListParagraph"/>
              <w:numPr>
                <w:ilvl w:val="0"/>
                <w:numId w:val="13"/>
              </w:numPr>
              <w:tabs>
                <w:tab w:val="left" w:pos="1678"/>
              </w:tabs>
              <w:spacing w:after="120"/>
              <w:contextualSpacing w:val="0"/>
              <w:rPr>
                <w:rFonts w:ascii="Times New Roman" w:eastAsia="Calibri" w:hAnsi="Times New Roman" w:cs="Times New Roman"/>
                <w:sz w:val="22"/>
                <w:szCs w:val="22"/>
              </w:rPr>
            </w:pPr>
            <w:r w:rsidRPr="002D31DB">
              <w:rPr>
                <w:rFonts w:ascii="Times New Roman" w:eastAsia="Times New Roman" w:hAnsi="Times New Roman" w:cs="Times New Roman"/>
                <w:b/>
                <w:bCs/>
                <w:color w:val="000000"/>
                <w:sz w:val="22"/>
                <w:szCs w:val="22"/>
              </w:rPr>
              <w:t>Bidder ID #:</w:t>
            </w:r>
            <w:r w:rsidRPr="002D31DB">
              <w:rPr>
                <w:rFonts w:ascii="Times New Roman" w:eastAsia="Calibri" w:hAnsi="Times New Roman" w:cs="Times New Roman"/>
                <w:sz w:val="22"/>
                <w:szCs w:val="22"/>
              </w:rPr>
              <w:t xml:space="preserve"> 0000058712</w:t>
            </w:r>
          </w:p>
          <w:p w14:paraId="7E9FC6B7" w14:textId="21B2DF3E" w:rsidR="002D31DB" w:rsidRPr="002D31DB" w:rsidRDefault="002D31DB" w:rsidP="00DB27BF">
            <w:pPr>
              <w:pStyle w:val="ListParagraph"/>
              <w:numPr>
                <w:ilvl w:val="0"/>
                <w:numId w:val="13"/>
              </w:numPr>
              <w:tabs>
                <w:tab w:val="left" w:pos="1678"/>
              </w:tabs>
              <w:spacing w:after="120"/>
              <w:contextualSpacing w:val="0"/>
              <w:rPr>
                <w:rFonts w:ascii="Times New Roman" w:eastAsia="Calibri" w:hAnsi="Times New Roman" w:cs="Times New Roman"/>
                <w:sz w:val="22"/>
                <w:szCs w:val="22"/>
              </w:rPr>
            </w:pPr>
            <w:r w:rsidRPr="002D31DB">
              <w:rPr>
                <w:rFonts w:ascii="Times New Roman" w:eastAsia="Calibri" w:hAnsi="Times New Roman" w:cs="Times New Roman"/>
                <w:b/>
                <w:bCs/>
                <w:sz w:val="22"/>
                <w:szCs w:val="22"/>
              </w:rPr>
              <w:t>FEIN:</w:t>
            </w:r>
            <w:r w:rsidRPr="002D31DB">
              <w:rPr>
                <w:rFonts w:ascii="Times New Roman" w:eastAsia="Calibri" w:hAnsi="Times New Roman" w:cs="Times New Roman"/>
                <w:sz w:val="22"/>
                <w:szCs w:val="22"/>
              </w:rPr>
              <w:t xml:space="preserve"> 01-0349706</w:t>
            </w:r>
          </w:p>
          <w:p w14:paraId="1050E63A" w14:textId="77777777" w:rsidR="002D31DB" w:rsidRPr="002D31DB" w:rsidRDefault="002D31DB" w:rsidP="00DB27BF">
            <w:pPr>
              <w:pStyle w:val="ListParagraph"/>
              <w:numPr>
                <w:ilvl w:val="0"/>
                <w:numId w:val="13"/>
              </w:numPr>
              <w:tabs>
                <w:tab w:val="left" w:pos="1678"/>
              </w:tabs>
              <w:spacing w:after="120"/>
              <w:contextualSpacing w:val="0"/>
              <w:rPr>
                <w:rFonts w:ascii="Times New Roman" w:eastAsia="Calibri" w:hAnsi="Times New Roman" w:cs="Times New Roman"/>
                <w:sz w:val="22"/>
                <w:szCs w:val="22"/>
              </w:rPr>
            </w:pPr>
            <w:r w:rsidRPr="002D31DB">
              <w:rPr>
                <w:rFonts w:ascii="Times New Roman" w:eastAsia="Calibri" w:hAnsi="Times New Roman" w:cs="Times New Roman"/>
                <w:b/>
                <w:bCs/>
                <w:sz w:val="22"/>
                <w:szCs w:val="22"/>
              </w:rPr>
              <w:t>Type of business:</w:t>
            </w:r>
            <w:r w:rsidRPr="002D31DB">
              <w:rPr>
                <w:rFonts w:ascii="Times New Roman" w:eastAsia="Calibri" w:hAnsi="Times New Roman" w:cs="Times New Roman"/>
                <w:sz w:val="22"/>
                <w:szCs w:val="22"/>
              </w:rPr>
              <w:t xml:space="preserve"> Private, nonprofit corporation</w:t>
            </w:r>
          </w:p>
          <w:p w14:paraId="71E2B35D" w14:textId="43704958" w:rsidR="002D31DB" w:rsidRPr="00FD0EB1" w:rsidRDefault="002D31DB" w:rsidP="00DB27BF">
            <w:pPr>
              <w:pStyle w:val="ListParagraph"/>
              <w:numPr>
                <w:ilvl w:val="0"/>
                <w:numId w:val="13"/>
              </w:numPr>
              <w:tabs>
                <w:tab w:val="left" w:pos="1678"/>
              </w:tabs>
              <w:spacing w:after="120"/>
              <w:contextualSpacing w:val="0"/>
              <w:rPr>
                <w:rFonts w:ascii="Calibri" w:eastAsia="Calibri" w:hAnsi="Calibri" w:cs="Arial"/>
              </w:rPr>
            </w:pPr>
            <w:r w:rsidRPr="002D31DB">
              <w:rPr>
                <w:rFonts w:ascii="Times New Roman" w:eastAsia="Calibri" w:hAnsi="Times New Roman" w:cs="Times New Roman"/>
                <w:b/>
                <w:bCs/>
                <w:sz w:val="22"/>
                <w:szCs w:val="22"/>
              </w:rPr>
              <w:t>NAICS code:</w:t>
            </w:r>
            <w:r w:rsidRPr="002D31DB">
              <w:rPr>
                <w:rFonts w:ascii="Times New Roman" w:eastAsia="Calibri" w:hAnsi="Times New Roman" w:cs="Times New Roman"/>
                <w:sz w:val="22"/>
                <w:szCs w:val="22"/>
              </w:rPr>
              <w:t xml:space="preserve"> </w:t>
            </w:r>
            <w:r w:rsidR="00D16C8E" w:rsidRPr="00D16C8E">
              <w:rPr>
                <w:rFonts w:ascii="Times New Roman" w:eastAsia="Calibri" w:hAnsi="Times New Roman" w:cs="Times New Roman"/>
                <w:sz w:val="22"/>
                <w:szCs w:val="22"/>
              </w:rPr>
              <w:t>518210</w:t>
            </w:r>
          </w:p>
        </w:tc>
      </w:tr>
    </w:tbl>
    <w:p w14:paraId="4F226B63" w14:textId="4A251373" w:rsidR="00DB53C6" w:rsidRPr="00FD0EB1" w:rsidRDefault="00DB53C6" w:rsidP="00510DAB">
      <w:pPr>
        <w:rPr>
          <w:rFonts w:ascii="Calibri" w:eastAsia="Calibri" w:hAnsi="Calibri" w:cs="Arial"/>
        </w:rPr>
      </w:pPr>
    </w:p>
    <w:p w14:paraId="6FB42EF0" w14:textId="77777777" w:rsidR="00DB53C6" w:rsidRPr="00FD0EB1" w:rsidRDefault="00DB53C6" w:rsidP="00DB27BF">
      <w:pPr>
        <w:keepNext/>
        <w:keepLines/>
        <w:outlineLvl w:val="0"/>
        <w:rPr>
          <w:b/>
          <w:bCs/>
          <w:color w:val="000000"/>
          <w:sz w:val="28"/>
          <w:szCs w:val="28"/>
        </w:rPr>
      </w:pPr>
      <w:r w:rsidRPr="00FD0EB1">
        <w:rPr>
          <w:b/>
          <w:bCs/>
          <w:color w:val="000000"/>
          <w:sz w:val="28"/>
          <w:szCs w:val="28"/>
        </w:rPr>
        <w:lastRenderedPageBreak/>
        <w:t>2.2.3</w:t>
      </w:r>
      <w:r w:rsidRPr="00FD0EB1">
        <w:rPr>
          <w:b/>
          <w:bCs/>
          <w:color w:val="000000"/>
          <w:sz w:val="28"/>
          <w:szCs w:val="28"/>
        </w:rPr>
        <w:tab/>
        <w:t xml:space="preserve">Respondent Notification </w:t>
      </w:r>
    </w:p>
    <w:p w14:paraId="6E799C4E" w14:textId="77777777" w:rsidR="00DB53C6" w:rsidRPr="00FD0EB1" w:rsidRDefault="00DB53C6" w:rsidP="00DB27BF">
      <w:pPr>
        <w:keepNext/>
        <w:keepLines/>
        <w:rPr>
          <w:color w:val="000000"/>
        </w:rPr>
      </w:pPr>
    </w:p>
    <w:p w14:paraId="4A6E4490" w14:textId="77777777" w:rsidR="00DB53C6" w:rsidRPr="00FD0EB1" w:rsidRDefault="00DB53C6" w:rsidP="00DB27BF">
      <w:pPr>
        <w:keepNext/>
        <w:keepLines/>
        <w:rPr>
          <w:color w:val="000000"/>
        </w:rPr>
      </w:pPr>
      <w:r w:rsidRPr="00FD0EB1">
        <w:rPr>
          <w:color w:val="000000"/>
        </w:rPr>
        <w:t xml:space="preserve">Unless otherwise indicated in the Executive Summary, Respondents will be notified via e-mail. </w:t>
      </w:r>
    </w:p>
    <w:p w14:paraId="03491545" w14:textId="77777777" w:rsidR="00DB53C6" w:rsidRPr="00FD0EB1" w:rsidRDefault="00DB53C6" w:rsidP="00DB27BF">
      <w:pPr>
        <w:keepNext/>
        <w:keepLines/>
        <w:rPr>
          <w:color w:val="000000"/>
        </w:rPr>
      </w:pPr>
    </w:p>
    <w:p w14:paraId="25C19A16" w14:textId="5D91BA73" w:rsidR="00DB53C6" w:rsidRPr="00FD0EB1" w:rsidRDefault="00DB53C6" w:rsidP="00DB27BF">
      <w:pPr>
        <w:keepNext/>
        <w:keepLines/>
        <w:spacing w:after="120"/>
        <w:rPr>
          <w:color w:val="000000"/>
        </w:rPr>
      </w:pPr>
      <w:r w:rsidRPr="00FD0EB1">
        <w:rPr>
          <w:color w:val="000000"/>
        </w:rPr>
        <w:t>It is the Respondent’s obligation to notify the Procurement Division of any changes in any address that may have occurred since the origination of this solicitation.</w:t>
      </w:r>
      <w:r w:rsidR="00510DAB" w:rsidRPr="00FD0EB1">
        <w:rPr>
          <w:color w:val="000000"/>
        </w:rPr>
        <w:t xml:space="preserve"> </w:t>
      </w:r>
      <w:r w:rsidRPr="00FD0EB1">
        <w:rPr>
          <w:color w:val="000000"/>
        </w:rPr>
        <w:t>The Procurement Division will not be held responsible for incorrect vendor/contractor/respondent addresses.</w:t>
      </w:r>
    </w:p>
    <w:tbl>
      <w:tblPr>
        <w:tblStyle w:val="TableGrid1"/>
        <w:tblW w:w="0" w:type="auto"/>
        <w:tblLayout w:type="fixed"/>
        <w:tblLook w:val="04A0" w:firstRow="1" w:lastRow="0" w:firstColumn="1" w:lastColumn="0" w:noHBand="0" w:noVBand="1"/>
      </w:tblPr>
      <w:tblGrid>
        <w:gridCol w:w="8910"/>
      </w:tblGrid>
      <w:tr w:rsidR="00DB53C6" w:rsidRPr="00FD0EB1" w14:paraId="01E0CC1C" w14:textId="77777777" w:rsidTr="00C52C93">
        <w:tc>
          <w:tcPr>
            <w:tcW w:w="8910" w:type="dxa"/>
            <w:tcBorders>
              <w:top w:val="single" w:sz="8" w:space="0" w:color="auto"/>
              <w:left w:val="single" w:sz="8" w:space="0" w:color="auto"/>
              <w:bottom w:val="single" w:sz="8" w:space="0" w:color="auto"/>
              <w:right w:val="single" w:sz="8" w:space="0" w:color="auto"/>
            </w:tcBorders>
            <w:shd w:val="clear" w:color="auto" w:fill="FFFF99"/>
          </w:tcPr>
          <w:p w14:paraId="710599BC" w14:textId="2E305811" w:rsidR="00DB53C6" w:rsidRPr="00FD0EB1" w:rsidRDefault="00B64A51" w:rsidP="00E02023">
            <w:pPr>
              <w:keepNext/>
              <w:keepLines/>
              <w:spacing w:after="120"/>
              <w:rPr>
                <w:rFonts w:ascii="Times New Roman" w:eastAsia="Times New Roman" w:hAnsi="Times New Roman" w:cs="Times New Roman"/>
                <w:color w:val="000000"/>
                <w:sz w:val="22"/>
                <w:szCs w:val="22"/>
              </w:rPr>
            </w:pPr>
            <w:r w:rsidRPr="00FD0EB1">
              <w:rPr>
                <w:rFonts w:ascii="Times New Roman" w:eastAsia="Times New Roman" w:hAnsi="Times New Roman" w:cs="Times New Roman"/>
                <w:color w:val="000000"/>
                <w:sz w:val="22"/>
                <w:szCs w:val="22"/>
              </w:rPr>
              <w:t>Onpoint confirms that there have been no changes in the email addresses used to supply correspondence and confirmations related to this solicitation. The relevant address</w:t>
            </w:r>
            <w:r w:rsidR="00E02023" w:rsidRPr="00FD0EB1">
              <w:rPr>
                <w:rFonts w:ascii="Times New Roman" w:eastAsia="Times New Roman" w:hAnsi="Times New Roman" w:cs="Times New Roman"/>
                <w:color w:val="000000"/>
                <w:sz w:val="22"/>
                <w:szCs w:val="22"/>
              </w:rPr>
              <w:t>es</w:t>
            </w:r>
            <w:r w:rsidRPr="00FD0EB1">
              <w:rPr>
                <w:rFonts w:ascii="Times New Roman" w:eastAsia="Times New Roman" w:hAnsi="Times New Roman" w:cs="Times New Roman"/>
                <w:color w:val="000000"/>
                <w:sz w:val="22"/>
                <w:szCs w:val="22"/>
              </w:rPr>
              <w:t xml:space="preserve"> remain as follows: </w:t>
            </w:r>
          </w:p>
          <w:p w14:paraId="1E28D624" w14:textId="2F296058" w:rsidR="00B64A51" w:rsidRPr="00FD0EB1" w:rsidRDefault="00B64A51" w:rsidP="00510DAB">
            <w:pPr>
              <w:pStyle w:val="ListParagraph"/>
              <w:numPr>
                <w:ilvl w:val="0"/>
                <w:numId w:val="10"/>
              </w:numPr>
              <w:spacing w:after="120"/>
              <w:contextualSpacing w:val="0"/>
              <w:rPr>
                <w:rFonts w:ascii="Times New Roman" w:hAnsi="Times New Roman" w:cs="Times New Roman"/>
                <w:color w:val="000000"/>
                <w:sz w:val="22"/>
                <w:szCs w:val="22"/>
              </w:rPr>
            </w:pPr>
            <w:r w:rsidRPr="00FD0EB1">
              <w:rPr>
                <w:rFonts w:ascii="Times New Roman" w:hAnsi="Times New Roman" w:cs="Times New Roman"/>
                <w:b/>
                <w:bCs/>
                <w:color w:val="000000"/>
                <w:sz w:val="22"/>
                <w:szCs w:val="22"/>
              </w:rPr>
              <w:t>Principal contact:</w:t>
            </w:r>
            <w:r w:rsidRPr="00FD0EB1">
              <w:rPr>
                <w:rFonts w:ascii="Times New Roman" w:hAnsi="Times New Roman" w:cs="Times New Roman"/>
                <w:color w:val="000000"/>
                <w:sz w:val="22"/>
                <w:szCs w:val="22"/>
              </w:rPr>
              <w:t xml:space="preserve"> James Harrison, President/CEO (</w:t>
            </w:r>
            <w:hyperlink r:id="rId17" w:history="1">
              <w:r w:rsidRPr="00FD0EB1">
                <w:rPr>
                  <w:rStyle w:val="Hyperlink"/>
                  <w:rFonts w:ascii="Times New Roman" w:hAnsi="Times New Roman" w:cs="Times New Roman"/>
                  <w:color w:val="000000" w:themeColor="text1"/>
                  <w:sz w:val="22"/>
                  <w:szCs w:val="22"/>
                  <w:u w:color="0070C0"/>
                </w:rPr>
                <w:t>jharrison@onpointhealthdata.org</w:t>
              </w:r>
            </w:hyperlink>
            <w:r w:rsidRPr="00FD0EB1">
              <w:rPr>
                <w:rFonts w:ascii="Times New Roman" w:hAnsi="Times New Roman" w:cs="Times New Roman"/>
                <w:color w:val="000000"/>
                <w:sz w:val="22"/>
                <w:szCs w:val="22"/>
              </w:rPr>
              <w:t>)</w:t>
            </w:r>
          </w:p>
          <w:p w14:paraId="23C9702A" w14:textId="629FB815" w:rsidR="00B64A51" w:rsidRPr="00FD0EB1" w:rsidRDefault="00B64A51" w:rsidP="00DB27BF">
            <w:pPr>
              <w:pStyle w:val="ListParagraph"/>
              <w:numPr>
                <w:ilvl w:val="0"/>
                <w:numId w:val="10"/>
              </w:numPr>
              <w:spacing w:after="120"/>
              <w:contextualSpacing w:val="0"/>
              <w:rPr>
                <w:rFonts w:ascii="Times New Roman" w:eastAsia="Calibri" w:hAnsi="Times New Roman" w:cs="Times New Roman"/>
                <w:sz w:val="22"/>
                <w:szCs w:val="22"/>
              </w:rPr>
            </w:pPr>
            <w:r w:rsidRPr="00FD0EB1">
              <w:rPr>
                <w:rFonts w:ascii="Times New Roman" w:hAnsi="Times New Roman" w:cs="Times New Roman"/>
                <w:b/>
                <w:bCs/>
                <w:color w:val="000000"/>
                <w:sz w:val="22"/>
                <w:szCs w:val="22"/>
              </w:rPr>
              <w:t>Registered</w:t>
            </w:r>
            <w:r w:rsidRPr="00FD0EB1">
              <w:rPr>
                <w:rFonts w:ascii="Times New Roman" w:eastAsia="Calibri" w:hAnsi="Times New Roman" w:cs="Times New Roman"/>
                <w:b/>
                <w:bCs/>
                <w:sz w:val="22"/>
                <w:szCs w:val="22"/>
              </w:rPr>
              <w:t xml:space="preserve"> IDOI</w:t>
            </w:r>
            <w:r w:rsidR="00B20815" w:rsidRPr="00FD0EB1">
              <w:rPr>
                <w:rFonts w:ascii="Times New Roman" w:eastAsia="Calibri" w:hAnsi="Times New Roman" w:cs="Times New Roman"/>
                <w:b/>
                <w:bCs/>
                <w:sz w:val="22"/>
                <w:szCs w:val="22"/>
              </w:rPr>
              <w:t xml:space="preserve"> bidder</w:t>
            </w:r>
            <w:r w:rsidRPr="00FD0EB1">
              <w:rPr>
                <w:rFonts w:ascii="Times New Roman" w:eastAsia="Calibri" w:hAnsi="Times New Roman" w:cs="Times New Roman"/>
                <w:b/>
                <w:bCs/>
                <w:sz w:val="22"/>
                <w:szCs w:val="22"/>
              </w:rPr>
              <w:t xml:space="preserve"> contact:</w:t>
            </w:r>
            <w:r w:rsidRPr="00FD0EB1">
              <w:rPr>
                <w:rFonts w:ascii="Times New Roman" w:eastAsia="Calibri" w:hAnsi="Times New Roman" w:cs="Times New Roman"/>
                <w:sz w:val="22"/>
                <w:szCs w:val="22"/>
              </w:rPr>
              <w:t xml:space="preserve"> Jenn Toms, Director of Business Development (</w:t>
            </w:r>
            <w:hyperlink r:id="rId18" w:history="1">
              <w:r w:rsidRPr="00FD0EB1">
                <w:rPr>
                  <w:rStyle w:val="Hyperlink"/>
                  <w:rFonts w:ascii="Times New Roman" w:hAnsi="Times New Roman" w:cs="Times New Roman"/>
                  <w:color w:val="000000" w:themeColor="text1"/>
                  <w:sz w:val="22"/>
                  <w:szCs w:val="22"/>
                  <w:u w:color="0070C0"/>
                </w:rPr>
                <w:t>jtoms@onpointhealthdata.org</w:t>
              </w:r>
            </w:hyperlink>
            <w:r w:rsidRPr="00FD0EB1">
              <w:rPr>
                <w:rFonts w:ascii="Times New Roman" w:eastAsia="Calibri" w:hAnsi="Times New Roman" w:cs="Times New Roman"/>
                <w:sz w:val="22"/>
                <w:szCs w:val="22"/>
              </w:rPr>
              <w:t xml:space="preserve">) </w:t>
            </w:r>
          </w:p>
        </w:tc>
      </w:tr>
    </w:tbl>
    <w:p w14:paraId="0B67FD25" w14:textId="28030146" w:rsidR="00DB53C6" w:rsidRPr="00FD0EB1" w:rsidRDefault="00DB53C6" w:rsidP="00510DAB">
      <w:pPr>
        <w:rPr>
          <w:rFonts w:ascii="Calibri" w:eastAsia="Calibri" w:hAnsi="Calibri" w:cs="Arial"/>
        </w:rPr>
      </w:pPr>
    </w:p>
    <w:p w14:paraId="736779A0" w14:textId="77777777" w:rsidR="00DB53C6" w:rsidRPr="00FD0EB1" w:rsidRDefault="00DB53C6" w:rsidP="00510DAB">
      <w:pPr>
        <w:keepNext/>
        <w:keepLines/>
        <w:outlineLvl w:val="0"/>
        <w:rPr>
          <w:b/>
          <w:bCs/>
          <w:color w:val="000000"/>
          <w:sz w:val="28"/>
          <w:szCs w:val="28"/>
        </w:rPr>
      </w:pPr>
      <w:r w:rsidRPr="00FD0EB1">
        <w:rPr>
          <w:b/>
          <w:bCs/>
          <w:color w:val="000000"/>
          <w:sz w:val="28"/>
          <w:szCs w:val="28"/>
        </w:rPr>
        <w:t>2.2.4</w:t>
      </w:r>
      <w:r w:rsidRPr="00FD0EB1">
        <w:rPr>
          <w:b/>
          <w:bCs/>
          <w:color w:val="000000"/>
          <w:sz w:val="28"/>
          <w:szCs w:val="28"/>
        </w:rPr>
        <w:tab/>
        <w:t xml:space="preserve">Secretary of State </w:t>
      </w:r>
    </w:p>
    <w:p w14:paraId="63B1E9B5" w14:textId="77777777" w:rsidR="00DB53C6" w:rsidRPr="00FD0EB1" w:rsidRDefault="00DB53C6" w:rsidP="00510DAB">
      <w:pPr>
        <w:keepNext/>
        <w:keepLines/>
        <w:rPr>
          <w:color w:val="000000"/>
        </w:rPr>
      </w:pPr>
    </w:p>
    <w:p w14:paraId="3B5FA4E3" w14:textId="77777777" w:rsidR="00DB53C6" w:rsidRPr="00FD0EB1" w:rsidRDefault="00DB53C6" w:rsidP="00510DAB">
      <w:pPr>
        <w:keepNext/>
        <w:keepLines/>
        <w:spacing w:after="120"/>
        <w:rPr>
          <w:color w:val="000000"/>
        </w:rPr>
      </w:pPr>
      <w:r w:rsidRPr="00FD0EB1">
        <w:rPr>
          <w:color w:val="000000"/>
        </w:rPr>
        <w:t xml:space="preserve">The Respondent shall indicate their status with respect to the Office of the Indiana Secretary of State. </w:t>
      </w:r>
    </w:p>
    <w:tbl>
      <w:tblPr>
        <w:tblStyle w:val="TableGrid1"/>
        <w:tblW w:w="0" w:type="auto"/>
        <w:tblLayout w:type="fixed"/>
        <w:tblLook w:val="04A0" w:firstRow="1" w:lastRow="0" w:firstColumn="1" w:lastColumn="0" w:noHBand="0" w:noVBand="1"/>
      </w:tblPr>
      <w:tblGrid>
        <w:gridCol w:w="8910"/>
      </w:tblGrid>
      <w:tr w:rsidR="00DB53C6" w:rsidRPr="00FD0EB1" w14:paraId="357F38D0" w14:textId="77777777" w:rsidTr="00C52C93">
        <w:tc>
          <w:tcPr>
            <w:tcW w:w="8910" w:type="dxa"/>
            <w:tcBorders>
              <w:top w:val="single" w:sz="8" w:space="0" w:color="auto"/>
              <w:left w:val="single" w:sz="8" w:space="0" w:color="auto"/>
              <w:bottom w:val="single" w:sz="8" w:space="0" w:color="auto"/>
              <w:right w:val="single" w:sz="8" w:space="0" w:color="auto"/>
            </w:tcBorders>
            <w:shd w:val="clear" w:color="auto" w:fill="FFFF99"/>
          </w:tcPr>
          <w:p w14:paraId="0E4CDB21" w14:textId="02AD7AF9" w:rsidR="0031679C" w:rsidRPr="00FD0EB1" w:rsidRDefault="00AC5F1C" w:rsidP="00DB27BF">
            <w:pPr>
              <w:spacing w:after="120"/>
              <w:rPr>
                <w:rFonts w:ascii="Times New Roman" w:eastAsia="Times New Roman" w:hAnsi="Times New Roman" w:cs="Times New Roman"/>
                <w:color w:val="000000"/>
                <w:sz w:val="22"/>
                <w:szCs w:val="22"/>
              </w:rPr>
            </w:pPr>
            <w:r>
              <w:rPr>
                <w:rFonts w:ascii="Times New Roman" w:hAnsi="Times New Roman"/>
                <w:sz w:val="22"/>
                <w:szCs w:val="22"/>
              </w:rPr>
              <w:t>Onpoint has successfully registered to do business with the Indiana Secretary of State as a nonprofit corporation</w:t>
            </w:r>
            <w:r w:rsidR="007F17C0">
              <w:rPr>
                <w:rFonts w:ascii="Times New Roman" w:hAnsi="Times New Roman"/>
                <w:sz w:val="22"/>
                <w:szCs w:val="22"/>
              </w:rPr>
              <w:t xml:space="preserve">. Onpoint’s assigned </w:t>
            </w:r>
            <w:r w:rsidRPr="00F364B3">
              <w:rPr>
                <w:rFonts w:ascii="Times New Roman" w:hAnsi="Times New Roman"/>
                <w:sz w:val="22"/>
                <w:szCs w:val="22"/>
              </w:rPr>
              <w:t xml:space="preserve">Business ID </w:t>
            </w:r>
            <w:r w:rsidR="007F17C0">
              <w:rPr>
                <w:rFonts w:ascii="Times New Roman" w:hAnsi="Times New Roman"/>
                <w:sz w:val="22"/>
                <w:szCs w:val="22"/>
              </w:rPr>
              <w:t xml:space="preserve">is </w:t>
            </w:r>
            <w:r w:rsidRPr="00F364B3">
              <w:rPr>
                <w:rFonts w:ascii="Times New Roman" w:hAnsi="Times New Roman"/>
                <w:sz w:val="22"/>
                <w:szCs w:val="22"/>
              </w:rPr>
              <w:t>202203241577659</w:t>
            </w:r>
            <w:r>
              <w:rPr>
                <w:rFonts w:ascii="Times New Roman" w:hAnsi="Times New Roman"/>
                <w:sz w:val="22"/>
                <w:szCs w:val="22"/>
              </w:rPr>
              <w:t xml:space="preserve">. </w:t>
            </w:r>
          </w:p>
        </w:tc>
      </w:tr>
    </w:tbl>
    <w:p w14:paraId="1654AFA1" w14:textId="6CB34366" w:rsidR="00DB53C6" w:rsidRPr="00FD0EB1" w:rsidRDefault="00DB53C6" w:rsidP="00510DAB">
      <w:pPr>
        <w:rPr>
          <w:rFonts w:ascii="Calibri" w:eastAsia="Calibri" w:hAnsi="Calibri" w:cs="Arial"/>
        </w:rPr>
      </w:pPr>
    </w:p>
    <w:p w14:paraId="2981B3A5" w14:textId="77777777" w:rsidR="00DB53C6" w:rsidRPr="00FD0EB1" w:rsidRDefault="00DB53C6" w:rsidP="00510DAB">
      <w:pPr>
        <w:outlineLvl w:val="0"/>
        <w:rPr>
          <w:b/>
          <w:bCs/>
          <w:color w:val="000000"/>
          <w:sz w:val="28"/>
          <w:szCs w:val="28"/>
        </w:rPr>
      </w:pPr>
      <w:r w:rsidRPr="00FD0EB1">
        <w:rPr>
          <w:b/>
          <w:bCs/>
          <w:color w:val="000000"/>
          <w:sz w:val="28"/>
          <w:szCs w:val="28"/>
        </w:rPr>
        <w:t>2.2.5</w:t>
      </w:r>
      <w:r w:rsidRPr="00FD0EB1">
        <w:rPr>
          <w:b/>
          <w:bCs/>
          <w:color w:val="000000"/>
          <w:sz w:val="28"/>
          <w:szCs w:val="28"/>
        </w:rPr>
        <w:tab/>
        <w:t>Other Information</w:t>
      </w:r>
    </w:p>
    <w:p w14:paraId="6FD57FBB" w14:textId="77777777" w:rsidR="00DB53C6" w:rsidRPr="00FD0EB1" w:rsidRDefault="00DB53C6" w:rsidP="00510DAB">
      <w:pPr>
        <w:rPr>
          <w:color w:val="000000"/>
        </w:rPr>
      </w:pPr>
    </w:p>
    <w:p w14:paraId="6C920B03" w14:textId="77777777" w:rsidR="00DB53C6" w:rsidRPr="00FD0EB1" w:rsidRDefault="00DB53C6" w:rsidP="00510DAB">
      <w:pPr>
        <w:spacing w:after="120"/>
        <w:rPr>
          <w:color w:val="000000"/>
        </w:rPr>
      </w:pPr>
      <w:r w:rsidRPr="00FD0EB1">
        <w:rPr>
          <w:color w:val="000000"/>
        </w:rPr>
        <w:t>This item is optional. Any other information the Respondent may wish to briefly summarize will be acceptable.</w:t>
      </w:r>
    </w:p>
    <w:tbl>
      <w:tblPr>
        <w:tblStyle w:val="TableGrid1"/>
        <w:tblW w:w="0" w:type="auto"/>
        <w:tblLayout w:type="fixed"/>
        <w:tblLook w:val="04A0" w:firstRow="1" w:lastRow="0" w:firstColumn="1" w:lastColumn="0" w:noHBand="0" w:noVBand="1"/>
      </w:tblPr>
      <w:tblGrid>
        <w:gridCol w:w="8910"/>
      </w:tblGrid>
      <w:tr w:rsidR="00DB53C6" w:rsidRPr="00FD0EB1" w14:paraId="03FA7DA4" w14:textId="77777777" w:rsidTr="00C52C93">
        <w:tc>
          <w:tcPr>
            <w:tcW w:w="8910" w:type="dxa"/>
            <w:tcBorders>
              <w:top w:val="single" w:sz="8" w:space="0" w:color="auto"/>
              <w:left w:val="single" w:sz="8" w:space="0" w:color="auto"/>
              <w:bottom w:val="single" w:sz="8" w:space="0" w:color="auto"/>
              <w:right w:val="single" w:sz="8" w:space="0" w:color="auto"/>
            </w:tcBorders>
            <w:shd w:val="clear" w:color="auto" w:fill="FFFF99"/>
          </w:tcPr>
          <w:p w14:paraId="139F4905" w14:textId="41E9F32E" w:rsidR="003A5BB5" w:rsidRPr="00FD0EB1" w:rsidRDefault="00451333" w:rsidP="0015169F">
            <w:pPr>
              <w:spacing w:after="240"/>
              <w:rPr>
                <w:rFonts w:ascii="Times New Roman" w:eastAsia="Times New Roman" w:hAnsi="Times New Roman" w:cs="Times New Roman"/>
                <w:color w:val="000000"/>
                <w:sz w:val="22"/>
                <w:szCs w:val="22"/>
              </w:rPr>
            </w:pPr>
            <w:r w:rsidRPr="00FD0EB1">
              <w:rPr>
                <w:rFonts w:ascii="Times New Roman" w:eastAsia="Times New Roman" w:hAnsi="Times New Roman" w:cs="Times New Roman"/>
                <w:color w:val="000000"/>
                <w:sz w:val="22"/>
                <w:szCs w:val="22"/>
              </w:rPr>
              <w:t xml:space="preserve">Onpoint </w:t>
            </w:r>
            <w:r w:rsidR="00510DAB" w:rsidRPr="00FD0EB1">
              <w:rPr>
                <w:rFonts w:ascii="Times New Roman" w:eastAsia="Times New Roman" w:hAnsi="Times New Roman" w:cs="Times New Roman"/>
                <w:color w:val="000000"/>
                <w:sz w:val="22"/>
                <w:szCs w:val="22"/>
              </w:rPr>
              <w:t>appreciates</w:t>
            </w:r>
            <w:r w:rsidRPr="00FD0EB1">
              <w:rPr>
                <w:rFonts w:ascii="Times New Roman" w:eastAsia="Times New Roman" w:hAnsi="Times New Roman" w:cs="Times New Roman"/>
                <w:color w:val="000000"/>
                <w:sz w:val="22"/>
                <w:szCs w:val="22"/>
              </w:rPr>
              <w:t xml:space="preserve"> the opportunity to provide this Executive Summary in response to Indiana’s RFP #22-70302 (“All Payer Claims Database Administrator”). We have worked to build a team that combines our national expertise with Indiana-based partners to offer the State unmatched </w:t>
            </w:r>
            <w:r w:rsidR="003A5BB5" w:rsidRPr="00FD0EB1">
              <w:rPr>
                <w:rFonts w:ascii="Times New Roman" w:eastAsia="Times New Roman" w:hAnsi="Times New Roman" w:cs="Times New Roman"/>
                <w:color w:val="000000"/>
                <w:sz w:val="22"/>
                <w:szCs w:val="22"/>
              </w:rPr>
              <w:t xml:space="preserve">experience </w:t>
            </w:r>
            <w:r w:rsidRPr="00FD0EB1">
              <w:rPr>
                <w:rFonts w:ascii="Times New Roman" w:eastAsia="Times New Roman" w:hAnsi="Times New Roman" w:cs="Times New Roman"/>
                <w:color w:val="000000"/>
                <w:sz w:val="22"/>
                <w:szCs w:val="22"/>
              </w:rPr>
              <w:t xml:space="preserve">in APCD development and operations as well as deep knowledge of the local healthcare market, which will be essential to the successful launch </w:t>
            </w:r>
            <w:r w:rsidR="003A5BB5" w:rsidRPr="00FD0EB1">
              <w:rPr>
                <w:rFonts w:ascii="Times New Roman" w:eastAsia="Times New Roman" w:hAnsi="Times New Roman" w:cs="Times New Roman"/>
                <w:color w:val="000000"/>
                <w:sz w:val="22"/>
                <w:szCs w:val="22"/>
              </w:rPr>
              <w:t xml:space="preserve">and ongoing operation </w:t>
            </w:r>
            <w:r w:rsidRPr="00FD0EB1">
              <w:rPr>
                <w:rFonts w:ascii="Times New Roman" w:eastAsia="Times New Roman" w:hAnsi="Times New Roman" w:cs="Times New Roman"/>
                <w:color w:val="000000"/>
                <w:sz w:val="22"/>
                <w:szCs w:val="22"/>
              </w:rPr>
              <w:t xml:space="preserve">of the State’s APCD. </w:t>
            </w:r>
          </w:p>
          <w:p w14:paraId="4AD0F7D9" w14:textId="44C6E412" w:rsidR="003A5BB5" w:rsidRPr="00FD0EB1" w:rsidRDefault="00D665B5" w:rsidP="0015169F">
            <w:pPr>
              <w:spacing w:after="240"/>
              <w:rPr>
                <w:rFonts w:ascii="Times New Roman" w:eastAsia="Times New Roman" w:hAnsi="Times New Roman" w:cs="Times New Roman"/>
                <w:color w:val="000000"/>
                <w:sz w:val="22"/>
                <w:szCs w:val="22"/>
              </w:rPr>
            </w:pPr>
            <w:r w:rsidRPr="00FD0EB1">
              <w:rPr>
                <w:rFonts w:ascii="Times New Roman" w:eastAsia="Times New Roman" w:hAnsi="Times New Roman" w:cs="Times New Roman"/>
                <w:color w:val="000000"/>
                <w:sz w:val="22"/>
                <w:szCs w:val="22"/>
              </w:rPr>
              <w:t xml:space="preserve">Onpoint is supporting the largest and most diverse group of APCD users and use cases nationally, which has </w:t>
            </w:r>
            <w:r w:rsidR="0078195A">
              <w:rPr>
                <w:rFonts w:ascii="Times New Roman" w:eastAsia="Times New Roman" w:hAnsi="Times New Roman" w:cs="Times New Roman"/>
                <w:color w:val="000000"/>
                <w:sz w:val="22"/>
                <w:szCs w:val="22"/>
              </w:rPr>
              <w:t>helped</w:t>
            </w:r>
            <w:r w:rsidR="0078195A" w:rsidRPr="00FD0EB1">
              <w:rPr>
                <w:rFonts w:ascii="Times New Roman" w:eastAsia="Times New Roman" w:hAnsi="Times New Roman" w:cs="Times New Roman"/>
                <w:color w:val="000000"/>
                <w:sz w:val="22"/>
                <w:szCs w:val="22"/>
              </w:rPr>
              <w:t xml:space="preserve"> </w:t>
            </w:r>
            <w:r w:rsidRPr="00FD0EB1">
              <w:rPr>
                <w:rFonts w:ascii="Times New Roman" w:eastAsia="Times New Roman" w:hAnsi="Times New Roman" w:cs="Times New Roman"/>
                <w:color w:val="000000"/>
                <w:sz w:val="22"/>
                <w:szCs w:val="22"/>
              </w:rPr>
              <w:t>us to develop and deliver APCD products with a rich and flexible suite of data enhancements. These enhancements are not just canned output</w:t>
            </w:r>
            <w:r w:rsidR="0078195A">
              <w:rPr>
                <w:rFonts w:ascii="Times New Roman" w:eastAsia="Times New Roman" w:hAnsi="Times New Roman" w:cs="Times New Roman"/>
                <w:color w:val="000000"/>
                <w:sz w:val="22"/>
                <w:szCs w:val="22"/>
              </w:rPr>
              <w:t>s</w:t>
            </w:r>
            <w:r w:rsidRPr="00FD0EB1">
              <w:rPr>
                <w:rFonts w:ascii="Times New Roman" w:eastAsia="Times New Roman" w:hAnsi="Times New Roman" w:cs="Times New Roman"/>
                <w:color w:val="000000"/>
                <w:sz w:val="22"/>
                <w:szCs w:val="22"/>
              </w:rPr>
              <w:t xml:space="preserve"> but instead are time-tested, transparent, APCD-specific tools that </w:t>
            </w:r>
            <w:r w:rsidR="0078195A">
              <w:rPr>
                <w:rFonts w:ascii="Times New Roman" w:eastAsia="Times New Roman" w:hAnsi="Times New Roman" w:cs="Times New Roman"/>
                <w:color w:val="000000"/>
                <w:sz w:val="22"/>
                <w:szCs w:val="22"/>
              </w:rPr>
              <w:t xml:space="preserve">our </w:t>
            </w:r>
            <w:r w:rsidRPr="00FD0EB1">
              <w:rPr>
                <w:rFonts w:ascii="Times New Roman" w:eastAsia="Times New Roman" w:hAnsi="Times New Roman" w:cs="Times New Roman"/>
                <w:color w:val="000000"/>
                <w:sz w:val="22"/>
                <w:szCs w:val="22"/>
              </w:rPr>
              <w:t>clients rely on every day to make efficient and effective use of their data.</w:t>
            </w:r>
            <w:r w:rsidR="00B7010B" w:rsidRPr="00FD0EB1">
              <w:rPr>
                <w:rFonts w:ascii="Times New Roman" w:eastAsia="Times New Roman" w:hAnsi="Times New Roman" w:cs="Times New Roman"/>
                <w:color w:val="000000"/>
                <w:sz w:val="22"/>
                <w:szCs w:val="22"/>
              </w:rPr>
              <w:t xml:space="preserve"> Our team’s valuable experience in both the Indiana and national markets will allow us to draw on our diverse knowledge to advise IDOI on analytic approach, external data source linkage, data enhancements, and a variety of other topics such as data governance </w:t>
            </w:r>
            <w:r w:rsidR="00310A83" w:rsidRPr="00FD0EB1">
              <w:rPr>
                <w:rFonts w:ascii="Times New Roman" w:eastAsia="Times New Roman" w:hAnsi="Times New Roman" w:cs="Times New Roman"/>
                <w:color w:val="000000"/>
                <w:sz w:val="22"/>
                <w:szCs w:val="22"/>
              </w:rPr>
              <w:t>policies, stakeholder engagement, and program sustainability.</w:t>
            </w:r>
          </w:p>
          <w:p w14:paraId="6E1DB01F" w14:textId="5E59571D" w:rsidR="00DB53C6" w:rsidRPr="00FD0EB1" w:rsidRDefault="00451333" w:rsidP="00DB27BF">
            <w:pPr>
              <w:spacing w:after="120"/>
              <w:rPr>
                <w:rFonts w:ascii="Calibri" w:eastAsia="Calibri" w:hAnsi="Calibri" w:cs="Arial"/>
              </w:rPr>
            </w:pPr>
            <w:r w:rsidRPr="00FD0EB1">
              <w:rPr>
                <w:rFonts w:ascii="Times New Roman" w:eastAsia="Times New Roman" w:hAnsi="Times New Roman" w:cs="Times New Roman"/>
                <w:color w:val="000000"/>
                <w:sz w:val="22"/>
                <w:szCs w:val="22"/>
              </w:rPr>
              <w:t>Our Business, Cost, and Technical proposals provide additional details regarding our approach and solution design. We remain always available to respond to any questions.</w:t>
            </w:r>
            <w:r w:rsidRPr="00FD0EB1">
              <w:rPr>
                <w:rFonts w:ascii="Times New Roman" w:eastAsia="Times New Roman" w:hAnsi="Times New Roman" w:cs="Times New Roman"/>
                <w:color w:val="000000"/>
              </w:rPr>
              <w:t xml:space="preserve"> </w:t>
            </w:r>
          </w:p>
        </w:tc>
      </w:tr>
    </w:tbl>
    <w:p w14:paraId="20184273" w14:textId="77777777" w:rsidR="00A96C09" w:rsidRPr="00FD0EB1" w:rsidRDefault="00A96C09" w:rsidP="00DB27BF">
      <w:pPr>
        <w:pStyle w:val="NormalText"/>
        <w:jc w:val="both"/>
        <w:rPr>
          <w:rFonts w:ascii="Times New Roman" w:hAnsi="Times New Roman"/>
          <w:sz w:val="24"/>
          <w:szCs w:val="24"/>
        </w:rPr>
      </w:pPr>
    </w:p>
    <w:sectPr w:rsidR="00A96C09" w:rsidRPr="00FD0EB1" w:rsidSect="00271C0C">
      <w:footerReference w:type="default" r:id="rId19"/>
      <w:pgSz w:w="12240" w:h="15840" w:code="1"/>
      <w:pgMar w:top="1440" w:right="1440" w:bottom="1440" w:left="1440" w:header="144" w:footer="605"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86BC40" w14:textId="77777777" w:rsidR="00945CEB" w:rsidRDefault="00945CEB">
      <w:r>
        <w:separator/>
      </w:r>
    </w:p>
  </w:endnote>
  <w:endnote w:type="continuationSeparator" w:id="0">
    <w:p w14:paraId="08366EA4" w14:textId="77777777" w:rsidR="00945CEB" w:rsidRDefault="00945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tham Bold">
    <w:panose1 w:val="00000000000000000000"/>
    <w:charset w:val="00"/>
    <w:family w:val="modern"/>
    <w:notTrueType/>
    <w:pitch w:val="variable"/>
    <w:sig w:usb0="A10000FF" w:usb1="4000005B" w:usb2="00000000" w:usb3="00000000" w:csb0="0000009B"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00000A87" w:usb1="00000000" w:usb2="00000000" w:usb3="00000000" w:csb0="000000BF" w:csb1="00000000"/>
  </w:font>
  <w:font w:name="Adobe Garamond Pro">
    <w:panose1 w:val="02020502060506020403"/>
    <w:charset w:val="00"/>
    <w:family w:val="roman"/>
    <w:notTrueType/>
    <w:pitch w:val="variable"/>
    <w:sig w:usb0="00000007" w:usb1="00000001" w:usb2="00000000" w:usb3="00000000" w:csb0="0000009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otham Book">
    <w:panose1 w:val="00000000000000000000"/>
    <w:charset w:val="00"/>
    <w:family w:val="modern"/>
    <w:notTrueType/>
    <w:pitch w:val="variable"/>
    <w:sig w:usb0="A10000FF" w:usb1="4000005B" w:usb2="00000000" w:usb3="00000000" w:csb0="0000009B"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915D9" w14:textId="77777777" w:rsidR="00902E5B" w:rsidRDefault="00476767" w:rsidP="00F01937">
    <w:pPr>
      <w:pStyle w:val="Footer"/>
      <w:ind w:left="-180"/>
    </w:pPr>
    <w:r>
      <w:rPr>
        <w:noProof/>
      </w:rPr>
      <w:drawing>
        <wp:inline distT="0" distB="0" distL="0" distR="0" wp14:anchorId="389A29FA" wp14:editId="0D4928A0">
          <wp:extent cx="6543946" cy="4191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tterhead updat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561196" cy="420205"/>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080EA" w14:textId="77777777" w:rsidR="00A96C09" w:rsidRPr="00A96C09" w:rsidRDefault="00A96C09" w:rsidP="00A96C09">
    <w:pPr>
      <w:pStyle w:val="FooterText"/>
      <w:tabs>
        <w:tab w:val="left" w:pos="9180"/>
      </w:tabs>
      <w:ind w:right="360"/>
      <w:rPr>
        <w:rFonts w:ascii="Calibri" w:hAnsi="Calibri"/>
        <w:spacing w:val="-6"/>
      </w:rPr>
    </w:pPr>
    <w:r w:rsidRPr="007211BF">
      <w:rPr>
        <w:position w:val="-9"/>
      </w:rPr>
      <w:object w:dxaOrig="292" w:dyaOrig="292" w14:anchorId="4AA83C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5pt;height:14.5pt" o:allowoverlap="f">
          <v:imagedata r:id="rId1" o:title=""/>
        </v:shape>
        <o:OLEObject Type="Embed" ProgID="Word.Picture.8" ShapeID="_x0000_i1025" DrawAspect="Content" ObjectID="_1710486060" r:id="rId2"/>
      </w:object>
    </w:r>
    <w:r w:rsidRPr="007211BF">
      <w:tab/>
      <w:t>Onpoint Health Data</w:t>
    </w:r>
    <w:r>
      <w:t xml:space="preserve"> </w:t>
    </w:r>
    <w:r>
      <w:rPr>
        <w:rStyle w:val="PageNumber"/>
        <w:rFonts w:ascii="Calibri" w:hAnsi="Calibri"/>
        <w:spacing w:val="-6"/>
        <w:szCs w:val="13"/>
      </w:rPr>
      <w:tab/>
    </w:r>
    <w:r w:rsidRPr="007211BF">
      <w:rPr>
        <w:rStyle w:val="PageNumber"/>
        <w:spacing w:val="-6"/>
        <w:szCs w:val="13"/>
      </w:rPr>
      <w:fldChar w:fldCharType="begin"/>
    </w:r>
    <w:r w:rsidRPr="007211BF">
      <w:rPr>
        <w:rStyle w:val="PageNumber"/>
        <w:spacing w:val="-6"/>
        <w:szCs w:val="13"/>
      </w:rPr>
      <w:instrText xml:space="preserve"> PAGE </w:instrText>
    </w:r>
    <w:r w:rsidRPr="007211BF">
      <w:rPr>
        <w:rStyle w:val="PageNumber"/>
        <w:spacing w:val="-6"/>
        <w:szCs w:val="13"/>
      </w:rPr>
      <w:fldChar w:fldCharType="separate"/>
    </w:r>
    <w:r w:rsidR="005713EB">
      <w:rPr>
        <w:rStyle w:val="PageNumber"/>
        <w:noProof/>
        <w:spacing w:val="-6"/>
        <w:szCs w:val="13"/>
      </w:rPr>
      <w:t>2</w:t>
    </w:r>
    <w:r w:rsidRPr="007211BF">
      <w:rPr>
        <w:rStyle w:val="PageNumber"/>
        <w:spacing w:val="-6"/>
        <w:szCs w:val="13"/>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3"/>
        <w:szCs w:val="13"/>
      </w:rPr>
      <w:id w:val="-1219438933"/>
      <w:docPartObj>
        <w:docPartGallery w:val="Page Numbers (Bottom of Page)"/>
        <w:docPartUnique/>
      </w:docPartObj>
    </w:sdtPr>
    <w:sdtEndPr>
      <w:rPr>
        <w:noProof/>
      </w:rPr>
    </w:sdtEndPr>
    <w:sdtContent>
      <w:p w14:paraId="257AAADE" w14:textId="7580B33C" w:rsidR="0030716F" w:rsidRPr="00B34E0D" w:rsidRDefault="00B34E0D" w:rsidP="006977A8">
        <w:pPr>
          <w:pStyle w:val="Footer"/>
          <w:tabs>
            <w:tab w:val="clear" w:pos="8640"/>
            <w:tab w:val="right" w:pos="9360"/>
            <w:tab w:val="right" w:pos="10800"/>
          </w:tabs>
          <w:rPr>
            <w:rFonts w:ascii="Arial" w:hAnsi="Arial" w:cs="Arial"/>
            <w:sz w:val="13"/>
            <w:szCs w:val="13"/>
          </w:rPr>
        </w:pPr>
        <w:r w:rsidRPr="00B34E0D">
          <w:rPr>
            <w:rFonts w:ascii="Arial" w:hAnsi="Arial" w:cs="Arial"/>
            <w:sz w:val="13"/>
            <w:szCs w:val="13"/>
          </w:rPr>
          <w:t xml:space="preserve">Onpoint Health Data – </w:t>
        </w:r>
        <w:r>
          <w:rPr>
            <w:rFonts w:ascii="Arial" w:hAnsi="Arial" w:cs="Arial"/>
            <w:sz w:val="13"/>
            <w:szCs w:val="13"/>
          </w:rPr>
          <w:t xml:space="preserve">Response to </w:t>
        </w:r>
        <w:r w:rsidR="00AA43DB">
          <w:rPr>
            <w:rFonts w:ascii="Arial" w:hAnsi="Arial" w:cs="Arial"/>
            <w:sz w:val="13"/>
            <w:szCs w:val="13"/>
          </w:rPr>
          <w:t xml:space="preserve">IN </w:t>
        </w:r>
        <w:r w:rsidRPr="00B34E0D">
          <w:rPr>
            <w:rFonts w:ascii="Arial" w:hAnsi="Arial" w:cs="Arial"/>
            <w:sz w:val="13"/>
            <w:szCs w:val="13"/>
          </w:rPr>
          <w:t>RFP #</w:t>
        </w:r>
        <w:r w:rsidR="006977A8" w:rsidRPr="006977A8">
          <w:rPr>
            <w:rFonts w:ascii="Arial" w:hAnsi="Arial" w:cs="Arial"/>
            <w:sz w:val="13"/>
            <w:szCs w:val="13"/>
          </w:rPr>
          <w:t xml:space="preserve">22-70302 </w:t>
        </w:r>
        <w:r>
          <w:rPr>
            <w:rFonts w:ascii="Arial" w:hAnsi="Arial" w:cs="Arial"/>
            <w:sz w:val="13"/>
            <w:szCs w:val="13"/>
          </w:rPr>
          <w:t>(</w:t>
        </w:r>
        <w:r w:rsidR="00AA43DB">
          <w:rPr>
            <w:rFonts w:ascii="Arial" w:hAnsi="Arial" w:cs="Arial"/>
            <w:sz w:val="13"/>
            <w:szCs w:val="13"/>
          </w:rPr>
          <w:t>“</w:t>
        </w:r>
        <w:r>
          <w:rPr>
            <w:rFonts w:ascii="Arial" w:hAnsi="Arial" w:cs="Arial"/>
            <w:sz w:val="13"/>
            <w:szCs w:val="13"/>
          </w:rPr>
          <w:t>All Payer Claims Database Administrator</w:t>
        </w:r>
        <w:r w:rsidR="00AA43DB">
          <w:rPr>
            <w:rFonts w:ascii="Arial" w:hAnsi="Arial" w:cs="Arial"/>
            <w:sz w:val="13"/>
            <w:szCs w:val="13"/>
          </w:rPr>
          <w:t>”</w:t>
        </w:r>
        <w:r w:rsidRPr="00B34E0D">
          <w:rPr>
            <w:rFonts w:ascii="Arial" w:hAnsi="Arial" w:cs="Arial"/>
            <w:sz w:val="13"/>
            <w:szCs w:val="13"/>
          </w:rPr>
          <w:t>)</w:t>
        </w:r>
        <w:r>
          <w:rPr>
            <w:rFonts w:ascii="Arial" w:hAnsi="Arial" w:cs="Arial"/>
            <w:sz w:val="13"/>
            <w:szCs w:val="13"/>
          </w:rPr>
          <w:t xml:space="preserve"> –</w:t>
        </w:r>
        <w:r w:rsidR="006977A8">
          <w:rPr>
            <w:rFonts w:ascii="Arial" w:hAnsi="Arial" w:cs="Arial"/>
            <w:sz w:val="13"/>
            <w:szCs w:val="13"/>
          </w:rPr>
          <w:t xml:space="preserve"> Executive Summary</w:t>
        </w:r>
        <w:r w:rsidRPr="00B34E0D">
          <w:rPr>
            <w:rFonts w:ascii="Arial" w:hAnsi="Arial" w:cs="Arial"/>
            <w:sz w:val="13"/>
            <w:szCs w:val="13"/>
          </w:rPr>
          <w:tab/>
        </w:r>
        <w:r w:rsidRPr="00B34E0D">
          <w:rPr>
            <w:rFonts w:ascii="Arial" w:hAnsi="Arial" w:cs="Arial"/>
            <w:sz w:val="13"/>
            <w:szCs w:val="13"/>
          </w:rPr>
          <w:fldChar w:fldCharType="begin"/>
        </w:r>
        <w:r w:rsidRPr="00B34E0D">
          <w:rPr>
            <w:rFonts w:ascii="Arial" w:hAnsi="Arial" w:cs="Arial"/>
            <w:sz w:val="13"/>
            <w:szCs w:val="13"/>
          </w:rPr>
          <w:instrText xml:space="preserve"> PAGE   \* MERGEFORMAT </w:instrText>
        </w:r>
        <w:r w:rsidRPr="00B34E0D">
          <w:rPr>
            <w:rFonts w:ascii="Arial" w:hAnsi="Arial" w:cs="Arial"/>
            <w:sz w:val="13"/>
            <w:szCs w:val="13"/>
          </w:rPr>
          <w:fldChar w:fldCharType="separate"/>
        </w:r>
        <w:r w:rsidRPr="00B34E0D">
          <w:rPr>
            <w:rFonts w:ascii="Arial" w:hAnsi="Arial" w:cs="Arial"/>
            <w:sz w:val="13"/>
            <w:szCs w:val="13"/>
          </w:rPr>
          <w:t>1</w:t>
        </w:r>
        <w:r w:rsidRPr="00B34E0D">
          <w:rPr>
            <w:rFonts w:ascii="Arial" w:hAnsi="Arial" w:cs="Arial"/>
            <w:noProof/>
            <w:sz w:val="13"/>
            <w:szCs w:val="13"/>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711C8" w14:textId="77777777" w:rsidR="00945CEB" w:rsidRDefault="00945CEB">
      <w:r>
        <w:separator/>
      </w:r>
    </w:p>
  </w:footnote>
  <w:footnote w:type="continuationSeparator" w:id="0">
    <w:p w14:paraId="7E247590" w14:textId="77777777" w:rsidR="00945CEB" w:rsidRDefault="00945C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DB071" w14:textId="77777777" w:rsidR="00A837C4" w:rsidRDefault="00A837C4" w:rsidP="00A837C4">
    <w:pPr>
      <w:ind w:left="-1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3381B" w14:textId="77777777" w:rsidR="00A96C09" w:rsidRDefault="00A96C09" w:rsidP="00A837C4">
    <w:pPr>
      <w:ind w:left="-1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70F25"/>
    <w:multiLevelType w:val="hybridMultilevel"/>
    <w:tmpl w:val="3C1C488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0F835434"/>
    <w:multiLevelType w:val="hybridMultilevel"/>
    <w:tmpl w:val="364A47A6"/>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1D9771D4"/>
    <w:multiLevelType w:val="hybridMultilevel"/>
    <w:tmpl w:val="61825788"/>
    <w:lvl w:ilvl="0" w:tplc="917A92A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0C42D82"/>
    <w:multiLevelType w:val="hybridMultilevel"/>
    <w:tmpl w:val="684215A4"/>
    <w:lvl w:ilvl="0" w:tplc="82F8FB2C">
      <w:start w:val="3"/>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2662C13"/>
    <w:multiLevelType w:val="hybridMultilevel"/>
    <w:tmpl w:val="9872FDE2"/>
    <w:lvl w:ilvl="0" w:tplc="917A92A0">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37A7511B"/>
    <w:multiLevelType w:val="hybridMultilevel"/>
    <w:tmpl w:val="738AC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FE2029"/>
    <w:multiLevelType w:val="hybridMultilevel"/>
    <w:tmpl w:val="1A5CBE90"/>
    <w:lvl w:ilvl="0" w:tplc="E2A20F1C">
      <w:start w:val="1"/>
      <w:numFmt w:val="decimal"/>
      <w:lvlText w:val="%1."/>
      <w:lvlJc w:val="left"/>
      <w:pPr>
        <w:tabs>
          <w:tab w:val="num" w:pos="720"/>
        </w:tabs>
        <w:ind w:left="720" w:hanging="360"/>
      </w:pPr>
      <w:rPr>
        <w:rFonts w:hint="default"/>
      </w:rPr>
    </w:lvl>
    <w:lvl w:ilvl="1" w:tplc="053E7FF4">
      <w:start w:val="1"/>
      <w:numFmt w:val="lowerLetter"/>
      <w:lvlText w:val="%2."/>
      <w:lvlJc w:val="left"/>
      <w:pPr>
        <w:tabs>
          <w:tab w:val="num" w:pos="1440"/>
        </w:tabs>
        <w:ind w:left="1440" w:hanging="360"/>
      </w:pPr>
      <w:rPr>
        <w:rFonts w:hint="default"/>
      </w:rPr>
    </w:lvl>
    <w:lvl w:ilvl="2" w:tplc="B50E56A2">
      <w:start w:val="15"/>
      <w:numFmt w:val="decimal"/>
      <w:lvlText w:val="%3."/>
      <w:lvlJc w:val="left"/>
      <w:pPr>
        <w:tabs>
          <w:tab w:val="num" w:pos="720"/>
        </w:tabs>
        <w:ind w:left="72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B8B716B"/>
    <w:multiLevelType w:val="hybridMultilevel"/>
    <w:tmpl w:val="E4344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0147E8"/>
    <w:multiLevelType w:val="hybridMultilevel"/>
    <w:tmpl w:val="8B246308"/>
    <w:lvl w:ilvl="0" w:tplc="A84AAA90">
      <w:start w:val="1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C2E5C38"/>
    <w:multiLevelType w:val="hybridMultilevel"/>
    <w:tmpl w:val="43DEF74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6F2C3A45"/>
    <w:multiLevelType w:val="hybridMultilevel"/>
    <w:tmpl w:val="90D4C07E"/>
    <w:lvl w:ilvl="0" w:tplc="3CDE7F8A">
      <w:start w:val="2"/>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6FAD03F2"/>
    <w:multiLevelType w:val="hybridMultilevel"/>
    <w:tmpl w:val="2378FA5A"/>
    <w:lvl w:ilvl="0" w:tplc="C0946136">
      <w:start w:val="1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0E427CB"/>
    <w:multiLevelType w:val="hybridMultilevel"/>
    <w:tmpl w:val="27E831B4"/>
    <w:lvl w:ilvl="0" w:tplc="AEFA50F8">
      <w:start w:val="2"/>
      <w:numFmt w:val="lowerLetter"/>
      <w:lvlText w:val="%1."/>
      <w:lvlJc w:val="left"/>
      <w:pPr>
        <w:tabs>
          <w:tab w:val="num" w:pos="1080"/>
        </w:tabs>
        <w:ind w:left="1080" w:hanging="360"/>
      </w:pPr>
      <w:rPr>
        <w:rFonts w:hint="default"/>
      </w:rPr>
    </w:lvl>
    <w:lvl w:ilvl="1" w:tplc="54107FAC">
      <w:start w:val="14"/>
      <w:numFmt w:val="decimal"/>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2A45989"/>
    <w:multiLevelType w:val="hybridMultilevel"/>
    <w:tmpl w:val="E454062E"/>
    <w:lvl w:ilvl="0" w:tplc="00A039C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4"/>
  </w:num>
  <w:num w:numId="4">
    <w:abstractNumId w:val="3"/>
  </w:num>
  <w:num w:numId="5">
    <w:abstractNumId w:val="6"/>
  </w:num>
  <w:num w:numId="6">
    <w:abstractNumId w:val="10"/>
  </w:num>
  <w:num w:numId="7">
    <w:abstractNumId w:val="8"/>
  </w:num>
  <w:num w:numId="8">
    <w:abstractNumId w:val="2"/>
  </w:num>
  <w:num w:numId="9">
    <w:abstractNumId w:val="11"/>
  </w:num>
  <w:num w:numId="10">
    <w:abstractNumId w:val="7"/>
  </w:num>
  <w:num w:numId="11">
    <w:abstractNumId w:val="13"/>
  </w:num>
  <w:num w:numId="12">
    <w:abstractNumId w:val="9"/>
  </w:num>
  <w:num w:numId="13">
    <w:abstractNumId w:val="5"/>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0991"/>
    <w:rsid w:val="00000F46"/>
    <w:rsid w:val="00016CCD"/>
    <w:rsid w:val="0003119D"/>
    <w:rsid w:val="000502A8"/>
    <w:rsid w:val="00064E20"/>
    <w:rsid w:val="0008017F"/>
    <w:rsid w:val="00081EF1"/>
    <w:rsid w:val="00086D25"/>
    <w:rsid w:val="000C624E"/>
    <w:rsid w:val="000F3E1D"/>
    <w:rsid w:val="00125057"/>
    <w:rsid w:val="00133D52"/>
    <w:rsid w:val="001509A6"/>
    <w:rsid w:val="0015169F"/>
    <w:rsid w:val="00163581"/>
    <w:rsid w:val="0017455B"/>
    <w:rsid w:val="001A1D6E"/>
    <w:rsid w:val="001B4A92"/>
    <w:rsid w:val="001D0D45"/>
    <w:rsid w:val="001F2ED8"/>
    <w:rsid w:val="00203790"/>
    <w:rsid w:val="002125FE"/>
    <w:rsid w:val="00212EB8"/>
    <w:rsid w:val="00216CBE"/>
    <w:rsid w:val="002340B5"/>
    <w:rsid w:val="00235D12"/>
    <w:rsid w:val="00245A19"/>
    <w:rsid w:val="00246D29"/>
    <w:rsid w:val="00254935"/>
    <w:rsid w:val="0026494D"/>
    <w:rsid w:val="00271C0C"/>
    <w:rsid w:val="002A5FDA"/>
    <w:rsid w:val="002B7FC1"/>
    <w:rsid w:val="002D31DB"/>
    <w:rsid w:val="00300CDA"/>
    <w:rsid w:val="003068CC"/>
    <w:rsid w:val="0030716F"/>
    <w:rsid w:val="00310A83"/>
    <w:rsid w:val="0031679C"/>
    <w:rsid w:val="003202D5"/>
    <w:rsid w:val="00345A52"/>
    <w:rsid w:val="00375E74"/>
    <w:rsid w:val="003A52C5"/>
    <w:rsid w:val="003A5BB5"/>
    <w:rsid w:val="003A724C"/>
    <w:rsid w:val="003B08D2"/>
    <w:rsid w:val="003B2B48"/>
    <w:rsid w:val="003D640A"/>
    <w:rsid w:val="00402E9B"/>
    <w:rsid w:val="00420E7D"/>
    <w:rsid w:val="0042239D"/>
    <w:rsid w:val="00446A31"/>
    <w:rsid w:val="00451333"/>
    <w:rsid w:val="0045285D"/>
    <w:rsid w:val="004626EB"/>
    <w:rsid w:val="00466804"/>
    <w:rsid w:val="00476767"/>
    <w:rsid w:val="004D142C"/>
    <w:rsid w:val="004D24DE"/>
    <w:rsid w:val="004F2F10"/>
    <w:rsid w:val="00503444"/>
    <w:rsid w:val="00510DAB"/>
    <w:rsid w:val="005338C7"/>
    <w:rsid w:val="00561E30"/>
    <w:rsid w:val="00567A71"/>
    <w:rsid w:val="00570E54"/>
    <w:rsid w:val="005713EB"/>
    <w:rsid w:val="005826E1"/>
    <w:rsid w:val="0059316C"/>
    <w:rsid w:val="00595948"/>
    <w:rsid w:val="00595F6C"/>
    <w:rsid w:val="005E3125"/>
    <w:rsid w:val="005E5D25"/>
    <w:rsid w:val="005F4AC2"/>
    <w:rsid w:val="006238A3"/>
    <w:rsid w:val="006308C7"/>
    <w:rsid w:val="00643557"/>
    <w:rsid w:val="00654648"/>
    <w:rsid w:val="0066035F"/>
    <w:rsid w:val="006863E9"/>
    <w:rsid w:val="006977A8"/>
    <w:rsid w:val="006D6009"/>
    <w:rsid w:val="006D7CFA"/>
    <w:rsid w:val="006E1544"/>
    <w:rsid w:val="00741478"/>
    <w:rsid w:val="00753D9C"/>
    <w:rsid w:val="0077003D"/>
    <w:rsid w:val="00773DBC"/>
    <w:rsid w:val="00775C0A"/>
    <w:rsid w:val="0078195A"/>
    <w:rsid w:val="007A56E8"/>
    <w:rsid w:val="007C3B3F"/>
    <w:rsid w:val="007C3E29"/>
    <w:rsid w:val="007D09A5"/>
    <w:rsid w:val="007D361B"/>
    <w:rsid w:val="007E215A"/>
    <w:rsid w:val="007F17C0"/>
    <w:rsid w:val="00811657"/>
    <w:rsid w:val="00814E1B"/>
    <w:rsid w:val="00831CFE"/>
    <w:rsid w:val="00835D0D"/>
    <w:rsid w:val="008368F6"/>
    <w:rsid w:val="008535C4"/>
    <w:rsid w:val="00867FE3"/>
    <w:rsid w:val="008B2118"/>
    <w:rsid w:val="008D5FCB"/>
    <w:rsid w:val="008E33AE"/>
    <w:rsid w:val="00902E5B"/>
    <w:rsid w:val="009350AE"/>
    <w:rsid w:val="00945CEB"/>
    <w:rsid w:val="009B500A"/>
    <w:rsid w:val="009F3303"/>
    <w:rsid w:val="009F3313"/>
    <w:rsid w:val="00A02BFE"/>
    <w:rsid w:val="00A11512"/>
    <w:rsid w:val="00A1687B"/>
    <w:rsid w:val="00A25998"/>
    <w:rsid w:val="00A4068E"/>
    <w:rsid w:val="00A5765D"/>
    <w:rsid w:val="00A64BCA"/>
    <w:rsid w:val="00A75F22"/>
    <w:rsid w:val="00A837C4"/>
    <w:rsid w:val="00A93A10"/>
    <w:rsid w:val="00A96C09"/>
    <w:rsid w:val="00AA43DB"/>
    <w:rsid w:val="00AC5F1C"/>
    <w:rsid w:val="00AE4B8A"/>
    <w:rsid w:val="00B20815"/>
    <w:rsid w:val="00B34E0D"/>
    <w:rsid w:val="00B64A51"/>
    <w:rsid w:val="00B7010B"/>
    <w:rsid w:val="00B8438B"/>
    <w:rsid w:val="00BA1AD6"/>
    <w:rsid w:val="00BB3F81"/>
    <w:rsid w:val="00BF2B48"/>
    <w:rsid w:val="00C40722"/>
    <w:rsid w:val="00C976E1"/>
    <w:rsid w:val="00CA18BF"/>
    <w:rsid w:val="00CE61F7"/>
    <w:rsid w:val="00D105B0"/>
    <w:rsid w:val="00D1339A"/>
    <w:rsid w:val="00D16C8E"/>
    <w:rsid w:val="00D205A3"/>
    <w:rsid w:val="00D32595"/>
    <w:rsid w:val="00D5048B"/>
    <w:rsid w:val="00D6010E"/>
    <w:rsid w:val="00D665B5"/>
    <w:rsid w:val="00D83B9D"/>
    <w:rsid w:val="00DA0568"/>
    <w:rsid w:val="00DB27BF"/>
    <w:rsid w:val="00DB3ACC"/>
    <w:rsid w:val="00DB53C6"/>
    <w:rsid w:val="00DB5CEC"/>
    <w:rsid w:val="00DD3C96"/>
    <w:rsid w:val="00DE423F"/>
    <w:rsid w:val="00DE5AA5"/>
    <w:rsid w:val="00DE755B"/>
    <w:rsid w:val="00DE7CC6"/>
    <w:rsid w:val="00E02023"/>
    <w:rsid w:val="00E2781E"/>
    <w:rsid w:val="00E433EF"/>
    <w:rsid w:val="00E638C6"/>
    <w:rsid w:val="00E83791"/>
    <w:rsid w:val="00F01937"/>
    <w:rsid w:val="00F06D5E"/>
    <w:rsid w:val="00F1698C"/>
    <w:rsid w:val="00F45B71"/>
    <w:rsid w:val="00F5607A"/>
    <w:rsid w:val="00F93256"/>
    <w:rsid w:val="00FD0991"/>
    <w:rsid w:val="00FD0EB1"/>
    <w:rsid w:val="00FD2247"/>
    <w:rsid w:val="00FE786B"/>
    <w:rsid w:val="00FF238F"/>
    <w:rsid w:val="00FF3F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2F3CC9F"/>
  <w15:docId w15:val="{343DA5F6-FEE0-4F0D-B0CE-53BC0B097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E5B"/>
    <w:rPr>
      <w:sz w:val="24"/>
      <w:szCs w:val="24"/>
    </w:rPr>
  </w:style>
  <w:style w:type="paragraph" w:styleId="Heading1">
    <w:name w:val="heading 1"/>
    <w:basedOn w:val="Normal"/>
    <w:next w:val="Normal"/>
    <w:link w:val="Heading1Char"/>
    <w:qFormat/>
    <w:rsid w:val="00A96C09"/>
    <w:pPr>
      <w:pBdr>
        <w:bottom w:val="single" w:sz="6" w:space="1" w:color="808080"/>
      </w:pBdr>
      <w:spacing w:after="360" w:line="220" w:lineRule="atLeast"/>
      <w:outlineLvl w:val="0"/>
    </w:pPr>
    <w:rPr>
      <w:rFonts w:ascii="Gotham Bold" w:hAnsi="Gotham Bold"/>
      <w:caps/>
      <w:snapToGrid w:val="0"/>
      <w:spacing w:val="15"/>
      <w:sz w:val="28"/>
      <w:szCs w:val="28"/>
    </w:rPr>
  </w:style>
  <w:style w:type="paragraph" w:styleId="Heading3">
    <w:name w:val="heading 3"/>
    <w:basedOn w:val="Normal"/>
    <w:next w:val="Normal"/>
    <w:link w:val="Heading3Char"/>
    <w:semiHidden/>
    <w:unhideWhenUsed/>
    <w:qFormat/>
    <w:rsid w:val="00DB53C6"/>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C123C"/>
    <w:rPr>
      <w:rFonts w:ascii="Lucida Grande" w:hAnsi="Lucida Grande"/>
      <w:sz w:val="18"/>
      <w:szCs w:val="18"/>
    </w:rPr>
  </w:style>
  <w:style w:type="paragraph" w:styleId="Header">
    <w:name w:val="header"/>
    <w:basedOn w:val="Normal"/>
    <w:rsid w:val="00487A38"/>
    <w:pPr>
      <w:tabs>
        <w:tab w:val="center" w:pos="4320"/>
        <w:tab w:val="right" w:pos="8640"/>
      </w:tabs>
    </w:pPr>
  </w:style>
  <w:style w:type="paragraph" w:customStyle="1" w:styleId="LetterBodyText">
    <w:name w:val="Letter Body Text"/>
    <w:rsid w:val="00A71E29"/>
    <w:pPr>
      <w:spacing w:line="280" w:lineRule="exact"/>
    </w:pPr>
    <w:rPr>
      <w:rFonts w:ascii="Adobe Garamond Pro" w:hAnsi="Adobe Garamond Pro"/>
      <w:sz w:val="22"/>
      <w:szCs w:val="24"/>
    </w:rPr>
  </w:style>
  <w:style w:type="paragraph" w:styleId="Footer">
    <w:name w:val="footer"/>
    <w:basedOn w:val="Normal"/>
    <w:link w:val="FooterChar"/>
    <w:rsid w:val="00487A38"/>
    <w:pPr>
      <w:tabs>
        <w:tab w:val="center" w:pos="4320"/>
        <w:tab w:val="right" w:pos="8640"/>
      </w:tabs>
    </w:pPr>
  </w:style>
  <w:style w:type="character" w:styleId="Hyperlink">
    <w:name w:val="Hyperlink"/>
    <w:basedOn w:val="DefaultParagraphFont"/>
    <w:rsid w:val="00902E5B"/>
    <w:rPr>
      <w:color w:val="0000FF"/>
      <w:u w:val="single"/>
    </w:rPr>
  </w:style>
  <w:style w:type="paragraph" w:styleId="BodyText">
    <w:name w:val="Body Text"/>
    <w:basedOn w:val="Normal"/>
    <w:rsid w:val="00902E5B"/>
    <w:rPr>
      <w:rFonts w:cs="Tahoma"/>
      <w:szCs w:val="20"/>
    </w:rPr>
  </w:style>
  <w:style w:type="paragraph" w:customStyle="1" w:styleId="NormalText">
    <w:name w:val="Normal Text"/>
    <w:rsid w:val="008E33AE"/>
    <w:pPr>
      <w:autoSpaceDE w:val="0"/>
      <w:autoSpaceDN w:val="0"/>
      <w:adjustRightInd w:val="0"/>
    </w:pPr>
    <w:rPr>
      <w:rFonts w:ascii="Arial" w:hAnsi="Arial"/>
    </w:rPr>
  </w:style>
  <w:style w:type="character" w:styleId="PageNumber">
    <w:name w:val="page number"/>
    <w:basedOn w:val="DefaultParagraphFont"/>
    <w:rsid w:val="00A96C09"/>
  </w:style>
  <w:style w:type="paragraph" w:customStyle="1" w:styleId="FooterText">
    <w:name w:val="Footer Text"/>
    <w:rsid w:val="00A96C09"/>
    <w:pPr>
      <w:tabs>
        <w:tab w:val="left" w:pos="360"/>
      </w:tabs>
    </w:pPr>
    <w:rPr>
      <w:rFonts w:ascii="Gotham Book" w:hAnsi="Gotham Book"/>
      <w:sz w:val="13"/>
      <w:szCs w:val="16"/>
    </w:rPr>
  </w:style>
  <w:style w:type="character" w:customStyle="1" w:styleId="Heading1Char">
    <w:name w:val="Heading 1 Char"/>
    <w:basedOn w:val="DefaultParagraphFont"/>
    <w:link w:val="Heading1"/>
    <w:rsid w:val="00A96C09"/>
    <w:rPr>
      <w:rFonts w:ascii="Gotham Bold" w:hAnsi="Gotham Bold"/>
      <w:caps/>
      <w:snapToGrid w:val="0"/>
      <w:spacing w:val="15"/>
      <w:sz w:val="28"/>
      <w:szCs w:val="28"/>
    </w:rPr>
  </w:style>
  <w:style w:type="character" w:styleId="CommentReference">
    <w:name w:val="annotation reference"/>
    <w:basedOn w:val="DefaultParagraphFont"/>
    <w:uiPriority w:val="99"/>
    <w:semiHidden/>
    <w:unhideWhenUsed/>
    <w:rsid w:val="00DD3C96"/>
    <w:rPr>
      <w:sz w:val="16"/>
      <w:szCs w:val="16"/>
    </w:rPr>
  </w:style>
  <w:style w:type="paragraph" w:styleId="CommentText">
    <w:name w:val="annotation text"/>
    <w:basedOn w:val="Normal"/>
    <w:link w:val="CommentTextChar"/>
    <w:uiPriority w:val="99"/>
    <w:unhideWhenUsed/>
    <w:rsid w:val="00867FE3"/>
    <w:rPr>
      <w:rFonts w:ascii="Arial" w:hAnsi="Arial"/>
      <w:sz w:val="22"/>
      <w:szCs w:val="20"/>
    </w:rPr>
  </w:style>
  <w:style w:type="character" w:customStyle="1" w:styleId="CommentTextChar">
    <w:name w:val="Comment Text Char"/>
    <w:basedOn w:val="DefaultParagraphFont"/>
    <w:link w:val="CommentText"/>
    <w:uiPriority w:val="99"/>
    <w:rsid w:val="00867FE3"/>
    <w:rPr>
      <w:rFonts w:ascii="Arial" w:hAnsi="Arial"/>
      <w:sz w:val="22"/>
    </w:rPr>
  </w:style>
  <w:style w:type="paragraph" w:styleId="CommentSubject">
    <w:name w:val="annotation subject"/>
    <w:basedOn w:val="CommentText"/>
    <w:next w:val="CommentText"/>
    <w:link w:val="CommentSubjectChar"/>
    <w:semiHidden/>
    <w:unhideWhenUsed/>
    <w:rsid w:val="00DD3C96"/>
    <w:rPr>
      <w:b/>
      <w:bCs/>
    </w:rPr>
  </w:style>
  <w:style w:type="character" w:customStyle="1" w:styleId="CommentSubjectChar">
    <w:name w:val="Comment Subject Char"/>
    <w:basedOn w:val="CommentTextChar"/>
    <w:link w:val="CommentSubject"/>
    <w:semiHidden/>
    <w:rsid w:val="00DD3C96"/>
    <w:rPr>
      <w:rFonts w:ascii="Arial" w:hAnsi="Arial"/>
      <w:b/>
      <w:bCs/>
      <w:sz w:val="22"/>
    </w:rPr>
  </w:style>
  <w:style w:type="character" w:styleId="UnresolvedMention">
    <w:name w:val="Unresolved Mention"/>
    <w:basedOn w:val="DefaultParagraphFont"/>
    <w:uiPriority w:val="99"/>
    <w:semiHidden/>
    <w:unhideWhenUsed/>
    <w:rsid w:val="005E3125"/>
    <w:rPr>
      <w:color w:val="605E5C"/>
      <w:shd w:val="clear" w:color="auto" w:fill="E1DFDD"/>
    </w:rPr>
  </w:style>
  <w:style w:type="paragraph" w:styleId="Revision">
    <w:name w:val="Revision"/>
    <w:hidden/>
    <w:uiPriority w:val="99"/>
    <w:semiHidden/>
    <w:rsid w:val="00163581"/>
    <w:rPr>
      <w:sz w:val="24"/>
      <w:szCs w:val="24"/>
    </w:rPr>
  </w:style>
  <w:style w:type="character" w:customStyle="1" w:styleId="FooterChar">
    <w:name w:val="Footer Char"/>
    <w:basedOn w:val="DefaultParagraphFont"/>
    <w:link w:val="Footer"/>
    <w:rsid w:val="00B34E0D"/>
    <w:rPr>
      <w:sz w:val="24"/>
      <w:szCs w:val="24"/>
    </w:rPr>
  </w:style>
  <w:style w:type="table" w:customStyle="1" w:styleId="TableGrid1">
    <w:name w:val="Table Grid1"/>
    <w:basedOn w:val="TableNormal"/>
    <w:next w:val="TableGrid"/>
    <w:uiPriority w:val="59"/>
    <w:rsid w:val="00271C0C"/>
    <w:rPr>
      <w:rFonts w:asciiTheme="minorHAnsi" w:eastAsia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rsid w:val="00271C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semiHidden/>
    <w:rsid w:val="00DB53C6"/>
    <w:rPr>
      <w:rFonts w:asciiTheme="majorHAnsi" w:eastAsiaTheme="majorEastAsia" w:hAnsiTheme="majorHAnsi" w:cstheme="majorBidi"/>
      <w:color w:val="243F60" w:themeColor="accent1" w:themeShade="7F"/>
      <w:sz w:val="24"/>
      <w:szCs w:val="24"/>
    </w:rPr>
  </w:style>
  <w:style w:type="paragraph" w:styleId="ListParagraph">
    <w:name w:val="List Paragraph"/>
    <w:basedOn w:val="Normal"/>
    <w:uiPriority w:val="34"/>
    <w:qFormat/>
    <w:rsid w:val="00B64A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hyperlink" Target="mailto:jtoms@onpointhealthdata.or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jharrison@onpointhealthdata.org" TargetMode="External"/><Relationship Id="rId17" Type="http://schemas.openxmlformats.org/officeDocument/2006/relationships/hyperlink" Target="mailto:jharrison@onpointhealthdata.org" TargetMode="External"/><Relationship Id="rId2" Type="http://schemas.openxmlformats.org/officeDocument/2006/relationships/numbering" Target="numbering.xml"/><Relationship Id="rId16" Type="http://schemas.openxmlformats.org/officeDocument/2006/relationships/hyperlink" Target="mailto:jharrison@onpointhealthdata.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gif"/><Relationship Id="rId5" Type="http://schemas.openxmlformats.org/officeDocument/2006/relationships/webSettings" Target="webSettings.xml"/><Relationship Id="rId15" Type="http://schemas.openxmlformats.org/officeDocument/2006/relationships/hyperlink" Target="https://www.wahealthcarecompare.com" TargetMode="External"/><Relationship Id="rId10" Type="http://schemas.openxmlformats.org/officeDocument/2006/relationships/image" Target="media/image2.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spaulding\Documents\Onpoint%20Letterhead%20Template%20(Portrai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98813B-F741-465F-B86F-8728021E8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Onpoint Letterhead Template (Portrait).dotx</Template>
  <TotalTime>29</TotalTime>
  <Pages>4</Pages>
  <Words>1340</Words>
  <Characters>8121</Characters>
  <Application>Microsoft Office Word</Application>
  <DocSecurity>0</DocSecurity>
  <Lines>165</Lines>
  <Paragraphs>61</Paragraphs>
  <ScaleCrop>false</ScaleCrop>
  <HeadingPairs>
    <vt:vector size="2" baseType="variant">
      <vt:variant>
        <vt:lpstr>Title</vt:lpstr>
      </vt:variant>
      <vt:variant>
        <vt:i4>1</vt:i4>
      </vt:variant>
    </vt:vector>
  </HeadingPairs>
  <TitlesOfParts>
    <vt:vector size="1" baseType="lpstr">
      <vt:lpstr>Executive Summary</vt:lpstr>
    </vt:vector>
  </TitlesOfParts>
  <Manager/>
  <Company/>
  <LinksUpToDate>false</LinksUpToDate>
  <CharactersWithSpaces>9400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Executive Summary</dc:title>
  <dc:subject>IN RFP 22-70302 ("All Payer Claims Database Administrator")</dc:subject>
  <dc:creator>Onpoint Health Data</dc:creator>
  <cp:keywords/>
  <dc:description/>
  <cp:lastModifiedBy>Jeff Spaulding</cp:lastModifiedBy>
  <cp:revision>17</cp:revision>
  <cp:lastPrinted>2009-09-16T21:12:00Z</cp:lastPrinted>
  <dcterms:created xsi:type="dcterms:W3CDTF">2022-03-24T20:38:00Z</dcterms:created>
  <dcterms:modified xsi:type="dcterms:W3CDTF">2022-04-03T14:14:00Z</dcterms:modified>
  <cp:category/>
</cp:coreProperties>
</file>